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165" w:rsidRPr="00970165" w:rsidRDefault="00970165" w:rsidP="00970165">
      <w:pPr>
        <w:shd w:val="clear" w:color="auto" w:fill="FFFFFF"/>
        <w:spacing w:after="0"/>
        <w:ind w:firstLine="0"/>
        <w:jc w:val="center"/>
        <w:textAlignment w:val="baseline"/>
        <w:outlineLvl w:val="0"/>
        <w:rPr>
          <w:rFonts w:eastAsia="Times New Roman" w:cs="Times New Roman"/>
          <w:b/>
          <w:bCs/>
          <w:spacing w:val="2"/>
          <w:kern w:val="36"/>
          <w:sz w:val="28"/>
          <w:szCs w:val="28"/>
          <w:lang w:eastAsia="ru-RU"/>
        </w:rPr>
      </w:pPr>
      <w:r w:rsidRPr="00970165">
        <w:rPr>
          <w:rFonts w:eastAsia="Times New Roman" w:cs="Times New Roman"/>
          <w:b/>
          <w:bCs/>
          <w:spacing w:val="2"/>
          <w:kern w:val="36"/>
          <w:sz w:val="28"/>
          <w:szCs w:val="28"/>
          <w:lang w:eastAsia="ru-RU"/>
        </w:rPr>
        <w:t>ПОРЯДОК И УСЛОВИЯ ПРЕДОСТАВЛЕНИЯ УСЛУГ В СТАЦИОНАРНОЙ ФОРМЕ СОЦИАЛЬНОГО ОСЛУЖИВАНИЯ</w:t>
      </w:r>
    </w:p>
    <w:p w:rsidR="00970165" w:rsidRPr="005071C4" w:rsidRDefault="00970165" w:rsidP="00970165">
      <w:pPr>
        <w:spacing w:after="0"/>
        <w:ind w:firstLine="708"/>
        <w:jc w:val="both"/>
        <w:textAlignment w:val="top"/>
        <w:rPr>
          <w:bCs/>
          <w:sz w:val="28"/>
          <w:szCs w:val="28"/>
          <w:lang w:eastAsia="ru-RU"/>
        </w:rPr>
      </w:pPr>
      <w:r w:rsidRPr="005071C4">
        <w:rPr>
          <w:bCs/>
          <w:sz w:val="28"/>
          <w:szCs w:val="28"/>
          <w:lang w:eastAsia="ru-RU"/>
        </w:rPr>
        <w:t xml:space="preserve">Выписка из Порядка предоставления социальных услуг поставщиками социальных услуг на территории Новгородской области, утвержденного постановлением Правительства Новгородской области от 5 декабря 2014 года N 596 (далее-Порядок) </w:t>
      </w:r>
      <w:r w:rsidRPr="0022664D">
        <w:rPr>
          <w:rFonts w:eastAsia="Times New Roman"/>
          <w:spacing w:val="2"/>
          <w:sz w:val="28"/>
          <w:szCs w:val="28"/>
        </w:rPr>
        <w:t>(в ред. </w:t>
      </w:r>
      <w:hyperlink r:id="rId6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постановлений Правительства Новгородской области от 09.02.2016 N 40</w:t>
        </w:r>
      </w:hyperlink>
      <w:r w:rsidRPr="0022664D">
        <w:rPr>
          <w:rFonts w:eastAsia="Times New Roman"/>
          <w:spacing w:val="2"/>
          <w:sz w:val="28"/>
          <w:szCs w:val="28"/>
        </w:rPr>
        <w:t>, </w:t>
      </w:r>
      <w:hyperlink r:id="rId7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от 21.03.2016 N 100</w:t>
        </w:r>
      </w:hyperlink>
      <w:r w:rsidRPr="0022664D">
        <w:rPr>
          <w:rFonts w:eastAsia="Times New Roman"/>
          <w:spacing w:val="2"/>
          <w:sz w:val="28"/>
          <w:szCs w:val="28"/>
        </w:rPr>
        <w:t>, </w:t>
      </w:r>
      <w:hyperlink r:id="rId8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от 24.10.2016 N 378</w:t>
        </w:r>
      </w:hyperlink>
      <w:r w:rsidRPr="0022664D">
        <w:rPr>
          <w:rFonts w:eastAsia="Times New Roman"/>
          <w:spacing w:val="2"/>
          <w:sz w:val="28"/>
          <w:szCs w:val="28"/>
        </w:rPr>
        <w:t>, </w:t>
      </w:r>
      <w:hyperlink r:id="rId9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от 29.05.2018 N 250</w:t>
        </w:r>
      </w:hyperlink>
      <w:r w:rsidRPr="0022664D">
        <w:rPr>
          <w:rFonts w:eastAsia="Times New Roman"/>
          <w:spacing w:val="2"/>
          <w:sz w:val="28"/>
          <w:szCs w:val="28"/>
        </w:rPr>
        <w:t>, </w:t>
      </w:r>
      <w:hyperlink r:id="rId10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от 30.10.2018 N 520</w:t>
        </w:r>
      </w:hyperlink>
      <w:r w:rsidRPr="0022664D">
        <w:rPr>
          <w:rFonts w:eastAsia="Times New Roman"/>
          <w:spacing w:val="2"/>
          <w:sz w:val="28"/>
          <w:szCs w:val="28"/>
        </w:rPr>
        <w:t>, </w:t>
      </w:r>
      <w:hyperlink r:id="rId11" w:history="1">
        <w:r w:rsidRPr="005071C4">
          <w:rPr>
            <w:rFonts w:eastAsia="Times New Roman"/>
            <w:spacing w:val="2"/>
            <w:sz w:val="28"/>
            <w:szCs w:val="28"/>
            <w:u w:val="single"/>
          </w:rPr>
          <w:t>от 25.06.2019 N 237</w:t>
        </w:r>
      </w:hyperlink>
      <w:r>
        <w:rPr>
          <w:rFonts w:eastAsia="Times New Roman"/>
          <w:spacing w:val="2"/>
          <w:sz w:val="28"/>
          <w:szCs w:val="28"/>
          <w:u w:val="single"/>
        </w:rPr>
        <w:t>, от 20.08.2020 г. №392</w:t>
      </w:r>
      <w:r w:rsidRPr="0022664D">
        <w:rPr>
          <w:rFonts w:eastAsia="Times New Roman"/>
          <w:spacing w:val="2"/>
          <w:sz w:val="28"/>
          <w:szCs w:val="28"/>
        </w:rPr>
        <w:t>)</w:t>
      </w:r>
      <w:r w:rsidRPr="005071C4">
        <w:rPr>
          <w:bCs/>
          <w:sz w:val="28"/>
          <w:szCs w:val="28"/>
          <w:lang w:eastAsia="ru-RU"/>
        </w:rPr>
        <w:t>.</w:t>
      </w:r>
    </w:p>
    <w:p w:rsidR="00680606" w:rsidRPr="005731E4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Социальные услуги предоставляются на основании: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заявления получателя социальных услуг или его законного представителя к поставщику социальных услуг (для несовершеннолетних с учетом мнения получателя социальных услуг, достигшего возраста 10 лет);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индивидуальной программы предоставления социальных услуг;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представителем.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Предоставление социальных услуг осуществляется в порядке очереди. Очередь формируется в соответствии с приказом министерства труда и социальной защиты населения Новгородской области.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1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Право на внеочередное предоставление социальных услуг имеют: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инвалиды и участники Великой Отечественной войны;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одинокие граждане старше 80 лет;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одинокие инвалиды I группы;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инвалиды боевых действий и лица, на которых распространяются меры социальной поддержки, предоставляемые инвалидам боевых действий;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лица, награжденные знаком "Жителю блокадного Ленинграда";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реабилитированные лица и лица, признанные пострадавшими от политических репрессий;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121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оставшиеся без попечения родителей или законных представителей;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заблудившиеся или подкинутые несовершеннолетние;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проживающие в семьях, находящихся в социально опасном положении;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самовольно оставившие семью, самовольно ушедшие из организаций для детей-сирот и детей, оставшихся без попечения родителей, или иных детских организаций, за исключением лиц, самовольно ушедших из специальных учебно-воспитательных учреждений закрытого типа;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142" w:firstLine="926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не имеющие места жительства, места пребывания и (или) средств к существованию;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несовершеннолетние, оказавшиеся в иной трудной жизненной ситуации и нуждающиеся в социальной помощи и (или) реабилитации;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женщины, подвергшиеся психофизическому насилию, оказавшиеся в экстремальных психологических и социально-бытовых условиях.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Категории граждан, которым социальные услуги предоставляются бесплатно, определены в статье 31 </w:t>
      </w:r>
      <w:hyperlink r:id="rId1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Федерального закона от 28 декабря 2013 года N 442-ФЗ "Об основах социального обслуживания граждан в Российской Федерации"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и в статье 6 </w:t>
      </w:r>
      <w:hyperlink r:id="rId1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областного закона от 29.10.2014 N 650-ОЗ "О мерах по реализации Федерального закона "Об основах социального обслуживания граждан в Российской Федерации"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на территории Новгородской области" (далее - </w:t>
      </w:r>
      <w:hyperlink r:id="rId1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областной закон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).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Социальные услуги в стационарной форме социального обслуживания предоставляются:</w:t>
      </w:r>
    </w:p>
    <w:p w:rsidR="00680606" w:rsidRPr="005731E4" w:rsidRDefault="00680606" w:rsidP="005731E4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731E4">
        <w:rPr>
          <w:rFonts w:eastAsia="Times New Roman" w:cs="Times New Roman"/>
          <w:spacing w:val="2"/>
          <w:szCs w:val="24"/>
          <w:lang w:eastAsia="ru-RU"/>
        </w:rPr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121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lastRenderedPageBreak/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страдающим хроническими психическими заболеваниями и нуждающимся в постоянном постороннем уходе;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детям-инвалидам и детям с ограниченными возможностями здоровья в возрасте от 3 до 18 лет;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детям-инвалидам в возрасте от 4 до 18 лет, страдающим психическими заболеваниями, частично или полностью утратившим способность к самообслуживанию и нуждающимся в постоянном постороннем уходе, из числа: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детей-сирот - лиц в возрасте до 18 лет, у которых умерли оба или единственный родитель;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детей, оставшихся без попечения родителей, - лиц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преступлений, уклонением родителей от воспитания своих детей или от защиты их прав и интересов, отказом родителей взять своих детей из образовательных организаций, медицинских организаций, организаций, оказывающих социальные услуги, а также в случае если единственный родитель или оба родителя неизвестны, в иных случаях признания детей оставшимися без попечения родителей в установленном законом порядке;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детей, имеющих законных представителей, - детей, чьи родители, усыновители, опекуны (попечители) (далее - законные представители) не могут по уважительным причинам исполнять свои обязанности в отношении детей;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инвалидам в возрасте от 18 до 35 лет, страдающим хроническими психическими заболеваниями, частично или полностью утратившим способность к самообслуживанию и нуждающимся в постоянном постороннем уходе (далее - молодые инвалиды);</w:t>
      </w:r>
    </w:p>
    <w:p w:rsidR="00680606" w:rsidRPr="00415AE5" w:rsidRDefault="00680606" w:rsidP="00415AE5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15AE5">
        <w:rPr>
          <w:rFonts w:eastAsia="Times New Roman" w:cs="Times New Roman"/>
          <w:spacing w:val="2"/>
          <w:szCs w:val="24"/>
          <w:lang w:eastAsia="ru-RU"/>
        </w:rPr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из числа лиц, освобождаемых из мест лишения свободы, за которыми в соответствии с законодательством Российской Федерации установлен административный надзор, ранее судимых или неоднократно привлекавшихся к административной ответственности, занимающихся бродяжничеством и попрошайничеством, без определенного места жительства и определенных занятий;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несовершеннолетним детям в возрасте от 3 до 18 лет, находящимся в трудной жизненной ситуации: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оставшимся без попечения родителей или законных представителей;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заблудившимся или подкинутым;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проживающим в семьях, находящихся в социально опасном положении;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самовольно оставившим семью, самовольно ушедшим из организаций для детей-сирот и детей, оставшихся без попечения родителей, или иных детских организаций, за исключением лиц, самовольно ушедших из специальных учебно-воспитательных учреждений закрытого типа;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не имеющим места жительства, места пребывания и (или) средств к существованию;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ind w:left="-142" w:firstLine="121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оказавшимся в иной трудной жизненной ситуации и нуждающимся в социальной помощи и (или) реабилитации;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несовершеннолетним матерям, беременным несовершеннолетним;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женщинам, испытывающим внутрисемейный конфликт;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женщинам, подвергшимся психофизическому насилию;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женщинам, не имеющим работы и средств к существованию;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женщинам, пострадавшим в результате катастроф, пожаров, стихийных бедствий;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родителям (законным представителям), сопровождающим детей-инвалидов в возрасте от 3 до 10 лет и детей-инвалидов в возрасте от 10 до 18 лет, нуждающихся в постоянном уходе с целью обеспечения их социальной реабилитации;</w:t>
      </w:r>
    </w:p>
    <w:p w:rsidR="00680606" w:rsidRPr="00FB4F4E" w:rsidRDefault="00680606" w:rsidP="00FB4F4E">
      <w:pPr>
        <w:pStyle w:val="a3"/>
        <w:numPr>
          <w:ilvl w:val="0"/>
          <w:numId w:val="1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гражданам, сохранившим способность к самообслуживанию, из числа лиц: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FB4F4E" w:rsidRDefault="00680606" w:rsidP="00FB4F4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78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lastRenderedPageBreak/>
        <w:t>без определенного места жительства и занятий, в том числе не достигших возраста 23 лет и завершивших пребывание в организации для детей-сирот и детей, оставшихся без попечения родителей;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FB4F4E" w:rsidRDefault="00680606" w:rsidP="00FB4F4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178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FB4F4E">
        <w:rPr>
          <w:rFonts w:eastAsia="Times New Roman" w:cs="Times New Roman"/>
          <w:spacing w:val="2"/>
          <w:szCs w:val="24"/>
          <w:lang w:eastAsia="ru-RU"/>
        </w:rPr>
        <w:t>освобождаемых из мест лишения свободы, в том числе за которыми установлен административный надзор;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1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</w:t>
      </w:r>
      <w:proofErr w:type="spellStart"/>
      <w:r w:rsidRPr="00680606">
        <w:rPr>
          <w:rFonts w:eastAsia="Times New Roman" w:cs="Times New Roman"/>
          <w:spacing w:val="2"/>
          <w:szCs w:val="24"/>
          <w:lang w:eastAsia="ru-RU"/>
        </w:rPr>
        <w:t>пп</w:t>
      </w:r>
      <w:proofErr w:type="spellEnd"/>
      <w:r w:rsidRPr="00680606">
        <w:rPr>
          <w:rFonts w:eastAsia="Times New Roman" w:cs="Times New Roman"/>
          <w:spacing w:val="2"/>
          <w:szCs w:val="24"/>
          <w:lang w:eastAsia="ru-RU"/>
        </w:rPr>
        <w:t>. 7.1 в ред. </w:t>
      </w:r>
      <w:hyperlink r:id="rId2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Социальные услуги в стационарной форме социального обслуживания предоставляются в:</w:t>
      </w:r>
    </w:p>
    <w:p w:rsidR="00680606" w:rsidRPr="008F6BEB" w:rsidRDefault="00680606" w:rsidP="008F6BE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домах-интернатах, в том числе малой вместимости, для престарелых и инвалидов;</w:t>
      </w:r>
    </w:p>
    <w:p w:rsidR="00680606" w:rsidRPr="008F6BEB" w:rsidRDefault="00680606" w:rsidP="008F6BE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комплексных центрах социального обслуживания населения;</w:t>
      </w:r>
    </w:p>
    <w:p w:rsidR="00680606" w:rsidRPr="008F6BEB" w:rsidRDefault="00680606" w:rsidP="008F6BE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психоневрологических интернатах;</w:t>
      </w:r>
    </w:p>
    <w:p w:rsidR="00680606" w:rsidRPr="008F6BEB" w:rsidRDefault="00680606" w:rsidP="008F6BE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детском доме-интернате для умственно отсталых детей (далее - детский дом-интернат);</w:t>
      </w:r>
    </w:p>
    <w:p w:rsidR="00680606" w:rsidRPr="008F6BEB" w:rsidRDefault="00680606" w:rsidP="008F6BEB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реабилитационном центре для детей и подростков с ограниченными возможностями;</w:t>
      </w:r>
    </w:p>
    <w:p w:rsidR="00680606" w:rsidRPr="008F6BEB" w:rsidRDefault="00680606" w:rsidP="008F6BE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социальных приютах;</w:t>
      </w:r>
    </w:p>
    <w:p w:rsidR="00680606" w:rsidRPr="008F6BEB" w:rsidRDefault="00680606" w:rsidP="008F6BE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кризисном центре помощи женщинам;</w:t>
      </w:r>
    </w:p>
    <w:p w:rsidR="00680606" w:rsidRPr="008F6BEB" w:rsidRDefault="00680606" w:rsidP="008F6BE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социально-реабилитационных центрах для несовершеннолетних;</w:t>
      </w:r>
    </w:p>
    <w:p w:rsidR="00680606" w:rsidRPr="008F6BEB" w:rsidRDefault="00680606" w:rsidP="008F6BEB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центре социальной адаптации;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2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8F6BEB" w:rsidRDefault="00680606" w:rsidP="008F6BEB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F6BEB">
        <w:rPr>
          <w:rFonts w:eastAsia="Times New Roman" w:cs="Times New Roman"/>
          <w:spacing w:val="2"/>
          <w:szCs w:val="24"/>
          <w:lang w:eastAsia="ru-RU"/>
        </w:rPr>
        <w:t>иных организациях, осуществляющих стационарное социальное обслуживание;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Социальные услуги в стационарной форме социального обслуживания, входящие в </w:t>
      </w:r>
      <w:hyperlink r:id="rId2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перечень социальных услуг по видам социальных услуг, предоставляемых поставщиками социальных услуг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 утвержденный </w:t>
      </w:r>
      <w:hyperlink r:id="rId2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областным законом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(далее перечень), в объемах, определенных стандартами предоставления социальных услуг (приложения NN 2 - 8 к Порядку), предоставляются бесплатно, а также на условиях частичной или полной оплаты;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</w:t>
      </w:r>
      <w:proofErr w:type="spellStart"/>
      <w:r w:rsidRPr="00680606">
        <w:rPr>
          <w:rFonts w:eastAsia="Times New Roman" w:cs="Times New Roman"/>
          <w:spacing w:val="2"/>
          <w:szCs w:val="24"/>
          <w:lang w:eastAsia="ru-RU"/>
        </w:rPr>
        <w:t>пп</w:t>
      </w:r>
      <w:proofErr w:type="spellEnd"/>
      <w:r w:rsidRPr="00680606">
        <w:rPr>
          <w:rFonts w:eastAsia="Times New Roman" w:cs="Times New Roman"/>
          <w:spacing w:val="2"/>
          <w:szCs w:val="24"/>
          <w:lang w:eastAsia="ru-RU"/>
        </w:rPr>
        <w:t>. 7.3 в ред. </w:t>
      </w:r>
      <w:hyperlink r:id="rId2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на основании подушевых нормативов финансирования социальных услуг, но не может превышать 75 процентов среднедушевого дохода получателя социальных услуг, рассчитанного в соответствии с </w:t>
      </w:r>
      <w:hyperlink r:id="rId2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Правилами определения среднедушевого дохода для предоставления социальных услуг бесплатно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 утвержденными </w:t>
      </w:r>
      <w:hyperlink r:id="rId2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Российской Федерации от 18 октября 2014 года N 1075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 (далее - правила).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Плата за предоставление социальных услуг в стационарной форме социального обслуживания производится в соответствии с договором о предоставлении социальных услуг, заключенным между получателем социальных услуг или его законным представителем и поставщиком социальных услуг.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изменения среднедушевого дохода получателя социальных услуг, находящегося на социальном обслуживании в стационарной форме социального обслуживания, и (или) предельной величины среднедушевого дохода, установленной </w:t>
      </w:r>
      <w:hyperlink r:id="rId2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областным законом от 29.10.2014 N 650-ОЗ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 размер платы за оказание социальных услуг может быть изменен поставщиком социальных услуг в порядке, установленном договором о предоставлении социальных услуг;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Не входящие в перечень социальные услуги, а также входящие в перечень социальные услуги, предоставляемые сверх объемов, определяемых стандартами предоставления социальных услуг, оказываются поставщиками социальных услуг на условиях полной оплаты;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Заключение договора о предоставлении социальных услуг в стационарной форме социального обслуживания осуществляется поставщиком социальных услуг на основании следующих документов: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домах-интернатах, в том числе малой вместимости, для престарелых и инвалидов, комплексных центрах социального обслуживания населения гражданам, указанным во втором абзаце подпункта 7.1 Порядка: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копии паспорта или иного документа, удостоверяющего личность получателя социальных услуг и членов его семьи, совместно с ним проживающих;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2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2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справки (справок) о регистрации по месту жительства и (или) месту пребывания получателя социальных услуг, или копии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lastRenderedPageBreak/>
        <w:t>(в ред. </w:t>
      </w:r>
      <w:hyperlink r:id="rId3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3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медицинской карты получателя социальных услуг, оформленной медицинской организацией;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заключения медицинской организации о состоянии здоровья получателя социальных услуг и отсутствии противопоказаний к принятию на стационарное социальное обслуживание;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копии справки, подтверждающей факт установления инвалидности (для получателей социальных услуг, признанных инвалидами);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абзац исключен. - </w:t>
      </w:r>
      <w:hyperlink r:id="rId3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;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документов о доходах получателя социальных услуг и членов его семьи за 12 последних календарных месяцев, предшествующих месяцу подачи заявления;</w:t>
      </w:r>
    </w:p>
    <w:p w:rsidR="00680606" w:rsidRPr="0042361C" w:rsidRDefault="00680606" w:rsidP="0042361C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42361C">
        <w:rPr>
          <w:rFonts w:eastAsia="Times New Roman" w:cs="Times New Roman"/>
          <w:spacing w:val="2"/>
          <w:szCs w:val="24"/>
          <w:lang w:eastAsia="ru-RU"/>
        </w:rPr>
        <w:t>согласия на обработку персональных данных заявителя и членов его семьи, совместно с ним проживающих;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3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Получатели социальных услуг, признанные судом недееспособными, дополнительно представляют: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решение органа опеки и попечительства, принятое на основании заключения врачебной комиссии с участием врача-психиатра, о помещении получателя социальных услуг в психоневрологический интернат (для получателей социальных услуг, признанных в установленном действующим законодательством порядке недееспособными, не способных по своему состоянию подать заявление лично);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копию решения суда о признании получателя социальных услуг недееспособным;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копию акта органа местного самоуправления городского округа, муниципального района области (органа исполнительной власти области) о сохранении жилого помещения за получателем социальных услуг в случае, если он занимает жилое помещение по договору социального найма в домах муниципального (государственного) жилищного фонда;</w:t>
      </w:r>
    </w:p>
    <w:p w:rsidR="00680606" w:rsidRPr="00680606" w:rsidRDefault="00680606" w:rsidP="0047781E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Лица, освобождаемые из мест лишения свободы, за которыми в соответствии с законодательством Российской Федерации установлен административный надзор, дополнительно представляют: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копию справки об освобождении из исправительного учреждения с отметкой об установлении административного надзора;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копию предписания, выданного администрацией исправительного учреждения, о выезде к избранному месту жительства или пребывания с указанием срока прибытия;</w:t>
      </w:r>
    </w:p>
    <w:p w:rsidR="00680606" w:rsidRPr="006F3642" w:rsidRDefault="00680606" w:rsidP="006F364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F3642">
        <w:rPr>
          <w:rFonts w:eastAsia="Times New Roman" w:cs="Times New Roman"/>
          <w:spacing w:val="2"/>
          <w:szCs w:val="24"/>
          <w:lang w:eastAsia="ru-RU"/>
        </w:rPr>
        <w:t>сведения органов внутренних дел о постановке получателя социальных услуг на учет для осуществления административного надзора;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социальных приютах для детей, социально-реабилитационных центрах для несовершеннолетних и комплексных центрах социального обслуживания населения гражданам, указанным в одиннадцатом - семнадцатом абзацах подпункта 7.1 Порядка, в случае непредставления документа, предусмотренного вторым абзацем пункта 3 Порядка, на основании одного из следующих документов: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D36A72" w:rsidRDefault="00680606" w:rsidP="00D36A7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36A72">
        <w:rPr>
          <w:rFonts w:eastAsia="Times New Roman" w:cs="Times New Roman"/>
          <w:spacing w:val="2"/>
          <w:szCs w:val="24"/>
          <w:lang w:eastAsia="ru-RU"/>
        </w:rPr>
        <w:t>ходатайства должностного лица органа или учреждения системы профилактики безнадзорности и правонарушений несовершеннолетних;</w:t>
      </w:r>
    </w:p>
    <w:p w:rsidR="00680606" w:rsidRPr="00D36A72" w:rsidRDefault="00680606" w:rsidP="00D36A7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36A72">
        <w:rPr>
          <w:rFonts w:eastAsia="Times New Roman" w:cs="Times New Roman"/>
          <w:spacing w:val="2"/>
          <w:szCs w:val="24"/>
          <w:lang w:eastAsia="ru-RU"/>
        </w:rPr>
        <w:t>постановления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ограничения свободы, лишения свободы родителей или иных законных представителей несовершеннолетнего;</w:t>
      </w:r>
    </w:p>
    <w:p w:rsidR="00680606" w:rsidRPr="00D36A72" w:rsidRDefault="00680606" w:rsidP="00D36A7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36A72">
        <w:rPr>
          <w:rFonts w:eastAsia="Times New Roman" w:cs="Times New Roman"/>
          <w:spacing w:val="2"/>
          <w:szCs w:val="24"/>
          <w:lang w:eastAsia="ru-RU"/>
        </w:rPr>
        <w:t>акта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получателя социальных услуг в специализированное учреждение для несовершеннолетних, нуждающихся в социальной реабилитации;</w:t>
      </w:r>
    </w:p>
    <w:p w:rsidR="00680606" w:rsidRPr="00D36A72" w:rsidRDefault="00680606" w:rsidP="00D36A72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36A72">
        <w:rPr>
          <w:rFonts w:eastAsia="Times New Roman" w:cs="Times New Roman"/>
          <w:spacing w:val="2"/>
          <w:szCs w:val="24"/>
          <w:lang w:eastAsia="ru-RU"/>
        </w:rPr>
        <w:t xml:space="preserve">направления администрации специализированного учреждения для несовершеннолетних, нуждающихся в социальной реабилитации, в котором находится получатель социальных услуг, самовольно оставивший семью, самовольно ушедший из организации для детей-сирот и детей, </w:t>
      </w:r>
      <w:r w:rsidRPr="00D36A72">
        <w:rPr>
          <w:rFonts w:eastAsia="Times New Roman" w:cs="Times New Roman"/>
          <w:spacing w:val="2"/>
          <w:szCs w:val="24"/>
          <w:lang w:eastAsia="ru-RU"/>
        </w:rPr>
        <w:lastRenderedPageBreak/>
        <w:t>оставшихся без попечения родителей, специального учебно-воспитательного учреждения открытого типа или иной организации;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7.6.9. В комплексном центре социального обслуживания населения, кризисном центре помощи женщинам гражданам, указанным в восемнадцатом - двадцать втором абзацах подпункта 7.1 Порядка: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копии паспорта или иного документа, удостоверяющего личность получателя социальных услуг;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копии свидетельства о рождении, паспорта или иного документа, удостоверяющего личность ребенка (при наличии ребенка).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3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Абзац исключен. - </w:t>
      </w:r>
      <w:hyperlink r:id="rId3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 Правительства Новгородской области от 24.10.2016 N 378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.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Срок пребывания в стационарном отделении комплексного центра социального обслуживания населения, кризисного центра помощи женщинам составляет не более 4 месяцев, время пребывания - круглосуточно;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если заявление и документы подают законные представители или получатели социальных услуг, действующие с согласия законных представителей, необходимо дополнительно представить:</w:t>
      </w:r>
    </w:p>
    <w:p w:rsidR="00680606" w:rsidRPr="00A104C1" w:rsidRDefault="00680606" w:rsidP="00A104C1">
      <w:pPr>
        <w:pStyle w:val="a3"/>
        <w:numPr>
          <w:ilvl w:val="0"/>
          <w:numId w:val="5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104C1">
        <w:rPr>
          <w:rFonts w:eastAsia="Times New Roman" w:cs="Times New Roman"/>
          <w:spacing w:val="2"/>
          <w:szCs w:val="24"/>
          <w:lang w:eastAsia="ru-RU"/>
        </w:rPr>
        <w:t>копию паспорта или иного документа, удостоверяющего личность законного представителя;</w:t>
      </w:r>
    </w:p>
    <w:p w:rsidR="00680606" w:rsidRPr="00A104C1" w:rsidRDefault="00680606" w:rsidP="00A104C1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104C1">
        <w:rPr>
          <w:rFonts w:eastAsia="Times New Roman" w:cs="Times New Roman"/>
          <w:spacing w:val="2"/>
          <w:szCs w:val="24"/>
          <w:lang w:eastAsia="ru-RU"/>
        </w:rPr>
        <w:t>документ, подтверждающий полномочия законного представителя;</w:t>
      </w:r>
    </w:p>
    <w:p w:rsidR="00680606" w:rsidRPr="00680606" w:rsidRDefault="00680606" w:rsidP="008F3E6B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</w:t>
      </w:r>
      <w:proofErr w:type="spellStart"/>
      <w:r w:rsidRPr="00680606">
        <w:rPr>
          <w:rFonts w:eastAsia="Times New Roman" w:cs="Times New Roman"/>
          <w:spacing w:val="2"/>
          <w:szCs w:val="24"/>
          <w:lang w:eastAsia="ru-RU"/>
        </w:rPr>
        <w:t>пп</w:t>
      </w:r>
      <w:proofErr w:type="spellEnd"/>
      <w:r w:rsidRPr="00680606">
        <w:rPr>
          <w:rFonts w:eastAsia="Times New Roman" w:cs="Times New Roman"/>
          <w:spacing w:val="2"/>
          <w:szCs w:val="24"/>
          <w:lang w:eastAsia="ru-RU"/>
        </w:rPr>
        <w:t>. 7.7 в ред. </w:t>
      </w:r>
      <w:hyperlink r:id="rId4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В случае если заявителем не были по собственной инициативе представлены документы о доходах, справка (справки) о регистрации по месту жительства и (или) месту пребывания получателя социальных услуг или копия вступившего в законную силу решения суда об установлении факта проживания - в случае если в паспорте или ином документе, удостоверяющем личность, отсутствует отметка о регистрации по месту жительства или о разрешении на временное проживание, находящиеся в распоряжении государственных органов и органов местного самоуправления, подведомственных им учреждений, то они запрашиваются поставщиком социальных услуг путем межведомственного запроса в государственный орган или орган местного самоуправления, подведомственное им учреждение, в распоряжении которых находится необходимая информация.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4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Срок направления межведомственного запроса поставщика социальных услуг не должен превышать один рабочий день со дня подачи заявления получателя социальных услуг или его законного представителя поставщику социальных услуг;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Предоставление социальных услуг в стационарной форме социального обслуживания категориям граждан, указанным во втором - десятом абзацах подпункта 7.1 Порядка, осуществляется в порядке очереди. Очередь формируется в соответствии с приказом министерства труда и социальной защиты населения Новгородской области в хронологической последовательности по дате подачи заявления на признание гражданина нуждающимся в социальном обслуживании. В случае совпадения даты подачи заявления список формируется в алфавитном порядке по фамилии, имени и отчеству гражданина. Информация о количестве граждан, стоящих на очереди, представляется получателю социальных услуг одновременно с индивидуальной программой;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3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Перевод получателей социальных услуг, указанных во втором, третьем, пятом - десятом абзацах подпункта 7.1 Порядка, из одной организации, осуществляющей стационарное социальное обслуживание, в другую осуществляется в следующем порядке: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29.05.2018 N 250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Получатель социальных услуг обращается с заявлением о переводе в другую организацию, осуществляющую стационарное социальное обслуживание, в государственное областное казенное учреждение "Центр по организации социального обслуживания и предоставления социальных выплат", уполномоченное на признание граждан нуждающимися (далее - Центр по организации социального обслуживания), с указанием наименования стационарной организации.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 xml:space="preserve">При переводе получателя социальных услуг из дома-интерната, в том числе малой вместимости, для престарелых и инвалидов, стационарного отделения комплексных центров социального обслуживания населения в психоневрологический интернат вместе с заявлением о переводе в другую организацию представляется заключение врачебной комиссии с участием врача-психиатра, содержащее </w:t>
      </w:r>
      <w:r w:rsidRPr="00680606">
        <w:rPr>
          <w:rFonts w:eastAsia="Times New Roman" w:cs="Times New Roman"/>
          <w:spacing w:val="2"/>
          <w:szCs w:val="24"/>
          <w:lang w:eastAsia="ru-RU"/>
        </w:rPr>
        <w:lastRenderedPageBreak/>
        <w:t>сведения о наличии у получателя социальных услуг психического расстройства, лишающего его возможности находиться в доме-интернате, в том числе малой вместимости, для престарелых и инвалидов, стационарном отделении комплексных центров социального обслуживания населения;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45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Перевод получателя социальных услуг из дома-интерната, в том числе малой вместимости, для престарелых и инвалидов, стационарного отделения комплексных центров социального обслуживания населения в психоневрологический интернат осуществляется в первоочередном порядке, в однотипные организации - в порядке, определенном в пункте 5 Порядка;</w:t>
      </w:r>
    </w:p>
    <w:p w:rsidR="00680606" w:rsidRPr="00680606" w:rsidRDefault="00680606" w:rsidP="008F3E6B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(абзац введен </w:t>
      </w:r>
      <w:hyperlink r:id="rId46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F3E6B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отсутствии свободных мест в указанной в заявлении организации, осуществляющей стационарное социальное обслуживание, получатель социальных услуг ставится Центром по организации социального обслуживания на очередь и информируется о постановке на очередь в письменном виде в течение 5 рабочих дней со дня подачи получателем социальных услуг заявления о переводе;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наличии свободных мест в указанной в заявлении организации, осуществляющей стационарное социальное обслуживание, получатель социальных услуг информируется Центром по организации социального обслуживания о наличии свободного места в письменном виде в течение 5 рабочих дней со дня подачи им заявления о переводе;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переводе получателя социальных услуг из одной организации, осуществляющей стационарное социальное обслуживание, в другую получатель социальных услуг обращается к руководителю организации, осуществляющей стационарное социальное обслуживание, с заявлением о расторжении договора о предоставлении социальных услуг;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47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переводе получателя социальных услуг из одной организации, осуществляющей стационарное социальное обслуживание, в другую между получателем социальных услуг и поставщиком социальных услуг заключается новый договор. Личное дело получателя социальных услуг передается в принимающую организацию;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</w:t>
      </w:r>
      <w:proofErr w:type="spellStart"/>
      <w:r w:rsidRPr="00680606">
        <w:rPr>
          <w:rFonts w:eastAsia="Times New Roman" w:cs="Times New Roman"/>
          <w:spacing w:val="2"/>
          <w:szCs w:val="24"/>
          <w:lang w:eastAsia="ru-RU"/>
        </w:rPr>
        <w:t>пп</w:t>
      </w:r>
      <w:proofErr w:type="spellEnd"/>
      <w:r w:rsidRPr="00680606">
        <w:rPr>
          <w:rFonts w:eastAsia="Times New Roman" w:cs="Times New Roman"/>
          <w:spacing w:val="2"/>
          <w:szCs w:val="24"/>
          <w:lang w:eastAsia="ru-RU"/>
        </w:rPr>
        <w:t>. 7.10.5 введен </w:t>
      </w:r>
      <w:hyperlink r:id="rId48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Постановлением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заключении договора о предоставлении социальных услуг в стационарной форме социального обслуживания получатели социальных услуг или их законные представители должны быть ознакомлены с условиями предоставления социального обслуживания в стационарной форме социального обслуживания у поставщика социальных услуг, правилами внутреннего распорядка поставщика социальных услуг, получить информацию о своих правах, обязанностях, о видах социальных услуг, которые будут им предоставлены, сроках, порядке их предоставления, стоимости оказания этих услуг;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Получатель социальных услуг в стационарной форме социального обслуживания обязан в течение 5 рабочих дней со дня изменения обстоятельств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предоставлении социальных услуг в стационарной форме социального обслуживания поставщик социальных услуг обязан: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соблюдать права человека и гражданина;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обеспечивать неприкосновенность личности и безопасность получателей социальных услуг;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обеспечить ознакомление получателей социальных услуг (их законных 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обеспечить сохранность личных вещей и ценностей получателей социальных услуг;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предоставлять получателям социальных услуг возможность пользоваться услугами связи, в том числе информационно-телекоммуникационной сети "Интернет" (далее - сеть "Интернет"), почтовой связи;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обеспечить условия пребывания в организациях социального обслуживания, соответствующие санитарно-гигиеническим требованиям, а также надлежащий уход;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lastRenderedPageBreak/>
        <w:t>выделять супругам, проживающим в организации социального обслуживания, изолированное жилое помещение для совместного проживания;</w:t>
      </w:r>
    </w:p>
    <w:p w:rsidR="00680606" w:rsidRPr="00C8172A" w:rsidRDefault="00680606" w:rsidP="00C8172A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C8172A">
        <w:rPr>
          <w:rFonts w:eastAsia="Times New Roman" w:cs="Times New Roman"/>
          <w:spacing w:val="2"/>
          <w:szCs w:val="24"/>
          <w:lang w:eastAsia="ru-RU"/>
        </w:rPr>
        <w:t>исполнять иные обязанности, связанные с реализацией прав получателей социальных услуг на социальное обслуживание в стационарной форме социального обслуживания;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предоставлении социальных услуг в стационарной форме социального обслуживания поставщик социальных услуг должен обеспечить условия доступности предоставления социальных услуг для получателей социальных услуг - инвалидов и других лиц с учетом ограничений их жизнедеятельности:</w:t>
      </w:r>
    </w:p>
    <w:p w:rsidR="00680606" w:rsidRPr="008735F7" w:rsidRDefault="00680606" w:rsidP="008735F7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возможность сопровождения получателя социальных услуг при передвижении по территории организации социального обслуживания, а также при пользовании услугами;</w:t>
      </w:r>
    </w:p>
    <w:p w:rsidR="00680606" w:rsidRPr="008735F7" w:rsidRDefault="00680606" w:rsidP="008735F7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680606" w:rsidRPr="008735F7" w:rsidRDefault="00680606" w:rsidP="008735F7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 xml:space="preserve">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</w:t>
      </w:r>
      <w:proofErr w:type="spellStart"/>
      <w:r w:rsidRPr="008735F7">
        <w:rPr>
          <w:rFonts w:eastAsia="Times New Roman" w:cs="Times New Roman"/>
          <w:spacing w:val="2"/>
          <w:szCs w:val="24"/>
          <w:lang w:eastAsia="ru-RU"/>
        </w:rPr>
        <w:t>тифлосурдопереводчика</w:t>
      </w:r>
      <w:proofErr w:type="spellEnd"/>
      <w:r w:rsidRPr="008735F7">
        <w:rPr>
          <w:rFonts w:eastAsia="Times New Roman" w:cs="Times New Roman"/>
          <w:spacing w:val="2"/>
          <w:szCs w:val="24"/>
          <w:lang w:eastAsia="ru-RU"/>
        </w:rPr>
        <w:t>, допуск собак-проводников;</w:t>
      </w:r>
    </w:p>
    <w:p w:rsidR="00680606" w:rsidRPr="008735F7" w:rsidRDefault="00680606" w:rsidP="008735F7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(сурдоперевод), допуск сурдопереводчика;</w:t>
      </w:r>
    </w:p>
    <w:p w:rsidR="00680606" w:rsidRPr="008735F7" w:rsidRDefault="00680606" w:rsidP="008735F7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оказание иных видов посторонней помощи;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Гражданину, подавшему заявление о предоставлении социального обслуживания, или получателю социальных услуг может быть отказано, в том числе временно, в предоставлении социальных услуг в стационарной форме социального обслуживания в связи с наличием медицинских противопоказаний, перечень которых утвержден </w:t>
      </w:r>
      <w:hyperlink r:id="rId49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Приказом Министерства здравоохранения Российской Федерации от 29 апреля 2015 года N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. Такой отказ возможен только при наличии соответствующего заключения уполномоченной медицинской организации;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</w:t>
      </w:r>
      <w:proofErr w:type="spellStart"/>
      <w:r w:rsidRPr="00680606">
        <w:rPr>
          <w:rFonts w:eastAsia="Times New Roman" w:cs="Times New Roman"/>
          <w:spacing w:val="2"/>
          <w:szCs w:val="24"/>
          <w:lang w:eastAsia="ru-RU"/>
        </w:rPr>
        <w:t>пп</w:t>
      </w:r>
      <w:proofErr w:type="spellEnd"/>
      <w:r w:rsidRPr="00680606">
        <w:rPr>
          <w:rFonts w:eastAsia="Times New Roman" w:cs="Times New Roman"/>
          <w:spacing w:val="2"/>
          <w:szCs w:val="24"/>
          <w:lang w:eastAsia="ru-RU"/>
        </w:rPr>
        <w:t>. 7.15 в ред. </w:t>
      </w:r>
      <w:hyperlink r:id="rId50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30.10.2018 N 520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p w:rsidR="00680606" w:rsidRPr="00680606" w:rsidRDefault="00680606" w:rsidP="00837FD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Основаниями для прекращения предоставления социальных услуг в стационарной форме социального обслуживания являются: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заявление получателя социальных услуг или его законного представителя;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окончание срока предоставления социальных услуг в соответствии с индивидуальной программой и (или) истечение срока договора о предоставлении социальных услуг;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нарушение получателем социальных услуг или его законным представителем условий, предусмотренных договором о предоставлении социальных услуг;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смерть получателя социальных услуг или ликвидация (прекращение деятельности) поставщика социальных услуг;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решение суда о признании получателя социальных услуг безвестно отсутствующим или умершим;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осуждение получателя социальных услуг к отбыванию наказания в виде лишения свободы;</w:t>
      </w:r>
    </w:p>
    <w:p w:rsidR="00680606" w:rsidRPr="008735F7" w:rsidRDefault="00680606" w:rsidP="008735F7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106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8735F7">
        <w:rPr>
          <w:rFonts w:eastAsia="Times New Roman" w:cs="Times New Roman"/>
          <w:spacing w:val="2"/>
          <w:szCs w:val="24"/>
          <w:lang w:eastAsia="ru-RU"/>
        </w:rPr>
        <w:t>возникновение у получателя социальных услуг медицинских противопоказаний к получению социального обслуживания в стационарной форме социального обслуживания, подтвержденных заключением уполномоченной медицинской организации.</w:t>
      </w:r>
    </w:p>
    <w:p w:rsidR="00680606" w:rsidRPr="00680606" w:rsidRDefault="00680606" w:rsidP="0010437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Копии документов, представляемых поставщикам социальных услуг, заверяются в порядке, установленном законодательством Российской Федерации, либо специалистом поставщика социальных услуг, осуществляющим прием документов, при наличии подлинных документов.</w:t>
      </w:r>
    </w:p>
    <w:p w:rsidR="00680606" w:rsidRPr="00680606" w:rsidRDefault="00680606" w:rsidP="0010437F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При наличии технической возможности документы и сведения, необходимые для предоставления социальных услуг во всех формах социального обслуживания, могут быть представлены в форме электронных документов, подписанных в соответствии с действующим законодательством, и переданы заинтересованным лицом в организацию социального обслуживания с использованием информационно-телекоммуникационных сетей общего пользования.</w:t>
      </w:r>
    </w:p>
    <w:p w:rsidR="00680606" w:rsidRPr="00680606" w:rsidRDefault="00680606" w:rsidP="000108D9">
      <w:pPr>
        <w:shd w:val="clear" w:color="auto" w:fill="FFFFFF"/>
        <w:spacing w:after="0"/>
        <w:ind w:left="6946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lastRenderedPageBreak/>
        <w:t>Приложение N 2</w:t>
      </w:r>
      <w:r w:rsidR="004A262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 w:rsidR="000108D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 w:rsidR="000108D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 w:rsidR="000108D9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680606" w:rsidRPr="00680606" w:rsidRDefault="00680606" w:rsidP="000108D9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СТАНДАРТ ПРЕДОСТАВЛЕНИЯ СОЦИАЛЬНЫХ УСЛУГ В СТАЦИОНАРНОЙ ФОРМЕ СОЦИАЛЬНОГО ОБСЛУЖИВАНИЯ 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И НУЖДАЮЩИМСЯ В ПОСТОЯННОМ ПОСТОРОННЕМ УХОДЕ; 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СТРАДАЮЩИМ ХРОНИЧЕСКИМИ ПСИХИЧЕСКИМИ ЗАБОЛЕВАНИЯМИ И НУЖДАЮЩИМСЯ В ПОСТОЯННОМ ПОСТОРОННЕМ УХОДЕ; 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ИЗ ЧИСЛА ЛИЦ, ОСВОБОЖДАЕМЫХ ИЗ МЕСТ ЛИШЕНИЯ СВОБОДЫ, ЗА КОТОРЫМИ В СООТВЕТСТВИИ С ЗАКОНОДАТЕЛЬСТВОМ РОССИЙСКОЙ ФЕДЕРАЦИИ</w:t>
      </w:r>
    </w:p>
    <w:p w:rsidR="00680606" w:rsidRPr="00680606" w:rsidRDefault="00680606" w:rsidP="004A262D">
      <w:pPr>
        <w:shd w:val="clear" w:color="auto" w:fill="FFFFFF"/>
        <w:spacing w:after="0"/>
        <w:ind w:firstLine="0"/>
        <w:jc w:val="center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УСТАНОВЛЕН АДМИНИСТРАТИВНЫЙ НАДЗОР, РАНЕЕ СУДИМЫХ ИЛИ НЕОДНОКРАТНО ПРИВЛЕКАВШИХСЯ К АДМИНИСТРАТИВНОЙ ОТВЕТСТВЕННОСТИ, ЗАНИМАЮЩИХСЯ БРОДЯЖНИЧЕСТВОМ И ПОПРОШАЙНИЧЕСТВОМ, БЕЗ ОПРЕДЕЛЕННОГО МЕСТА ЖИТЕЛЬСТВА И ОПРЕДЕЛЕННЫХ ЗАНЯТИЙ</w:t>
      </w:r>
    </w:p>
    <w:p w:rsidR="00680606" w:rsidRPr="00680606" w:rsidRDefault="00680606" w:rsidP="0047781E">
      <w:pPr>
        <w:shd w:val="clear" w:color="auto" w:fill="FFFFFF"/>
        <w:spacing w:after="0"/>
        <w:ind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51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постановлений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, </w:t>
      </w:r>
      <w:hyperlink r:id="rId52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от 20.08.2020 N 392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734"/>
        <w:gridCol w:w="2012"/>
        <w:gridCol w:w="1488"/>
        <w:gridCol w:w="1492"/>
        <w:gridCol w:w="1825"/>
        <w:gridCol w:w="1588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помещений в соответствии с санитарно-гигиеническими нормами с учетом физического и психического состояния, психологической совместимости, наклонностей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мебели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наличия в жилых комнатах кроватей односпальных, прикроватных тумб, шкафов для хранения домашней одежды, белья, обуви (количество отделений в шкафах должно соответствовать количеству спальных мест в комнате), тумбочек и стульев в количестве проживающих получателей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при размещении мебели в помещениях свободного доступа к получателям социальных услуг, а также доступности уборки и эксплуатации. Соответствие мебели, предоставляемой получателям социальных услуг, установленным законодательством санитарно-гигиеническим нормам и требованиям, оснащение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мебелью с учетом удобства в пользовании, а также с учетом физического состояния получателей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соответствия мебели действующим санитарно-эпидемиологическим требованиям и доступности для инвалидов.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4-разового разнообразного питания, приготовленного из доброкачественных продуктов, удовлетворяющего потребности получателя социальных услуг по калорийности и соответствующего установленным нормам питания, санитарно-гигиеническим требованиям.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питания с учетом состояния здоровья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подготовка блюд, при необходимости измельчение, кормление, поение, обтирание; при частично сохранных функциях - обучение получателя социальных услуг держанию кружки, ложки, пользованию салфетками; мытье посуды после принятия пищи.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35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получателей социальных услуг одеждой, обувью, нательным и постельным бельем, постельными принадлежностями. Обеспечение соответствия одежды, обуви, нательного белья росту и размерам получателя социальных услуг, а также санитарно-гигиеническим нормам и требованиям.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ежедневно на период пребывания в организации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смены постельного белья и одежды, стирка, глажение мягкого инвентаря - не реже 1 раза в неделю или по мере загрязнения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сухая и влажная уборка, вынос мусора, проветривание помещений.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техническим персоналом: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проветривание 4 раза в день, влажная уборка пола - 2 раза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влажная уборка стен и дверей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очистка от пыли мягких поверхностей пылесосом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мытье мебели, бытовых приборов, отопительных батарей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чистка, дезинфекция раковины, унитаза, ванны - 1 раз в день.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ежедневной уборки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отдыха, в том числе обеспечение книгами, журналами,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организация клубной и кружковой работы, проведение мероприятий по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социокультурной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воспитателем, педагогом-организатором (музыкальным руководителем),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установлен распоряжением Правительства Новгородс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услуга предоставляется бесплатно либо на условиях полной или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142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(в ред. </w:t>
            </w:r>
            <w:hyperlink r:id="rId53" w:history="1">
              <w:r w:rsidRPr="00680606">
                <w:rPr>
                  <w:rFonts w:eastAsia="Times New Roman" w:cs="Times New Roman"/>
                  <w:szCs w:val="24"/>
                  <w:u w:val="single"/>
                  <w:lang w:eastAsia="ru-RU"/>
                </w:rPr>
                <w:t>Постановления Правительства Новгородской области от 20.08.2020 N 392</w:t>
              </w:r>
            </w:hyperlink>
            <w:r w:rsidRPr="0068060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перевозки транспортом организации для лечения, обучения, участия в культурных мероприятиях, если по состоянию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здоровья получателям социальных услуг противопоказано пользование общественным транспортом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организация перевозки в медицинские организации по медицинским показаниям в пределах населенного пункта, области.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перевозки в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культуры и спорта в пределах населенного пункта по мере необходимости.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по перевозке в образовательные организации производится в течение учебного года в пределах населенного пункта или административно-территориального района проживания.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одной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соответствии с требованиями федерального законодательства 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средств личной гигиены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средствами личной гигиены с учетом физического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обслуживания, но не менее: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зубная щетка - 4 штуки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зубная паста (100 мл) - 12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туалетная бумага - 36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мыло туалетное (100 г) - 24 штуки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шампунь (500 мл) - 6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мочалка банная - 2 штуки в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выполнении повседневных бытовых процедур, обеспечении надлежащей личной гигиены: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пользовании туалетом или судном;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приеме ванны, обтирании, обмывании, умывании;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уходе за зубами (зубными протезами), волосами и ногтями;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пользовании техническими средствами реабилитации, очками и слуховыми аппаратами;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бритье усов и бороды;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при частично сохраненных функциях - обучение получателя социальных услуг основным приемам ухода за собой (расчесывание, умывание и иные приемы).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умывание, чистка зубов - 2 раза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причесывание волос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обтирание, обмывание тела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мытье лежачего получателя социальных услуг в бане или ванне полностью - 1 раз в неделю;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санитарная обработка ногтей на руках - 1 раз в неделю, на ногах - 1 раз в месяц;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смена нательного и постельного белья - 1 раз в неделю или по мере загрязнения;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помощь в выполнении следующих действий: встать с постели, лечь в постель, пользовании туалетом или судном, передвижение по комнате или вне комнаты на период пребывания в организации социального обслуживания;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обработка пролежней согласно назначению;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вынос и обработка судна антисептическими препаратами;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промывка, обработка медицинскими препаратами ротовой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полости, носоглотки, глаз, ушей проводится 1 раз в день.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написание текста письма под диктовку, прочтение текста письма вслух для возможной корректировки, подписание конверта, выбор формы отправки письма (простое, заказное, с уведомлением), отправка письма, оказание помощи в прочтении полученных писем, открыток, другой корреспонденции, прочтение и отправка электронных писем с личного компьютера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2 раза в месяц, продолжительность одной услуги - 20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организации ритуальных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ритуальных услуг: организация медицинского освидетельствов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ания факта смерти, оформление всех необходимых документов, содействие в организации ритуальных услуг в пределах гарантированного перечня услуг по погребению.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- 100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установлен распоряжением Правительства Новгородс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услуга предоставляется бесплатно либо на условиях полной или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по назначению врача и другое)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измерение температуры тела и артериального давления получателя социальных услуг; контроль приема лекарств, закапывания капель; наложение компрессов, горчичников; растирание (натирание); обработка ран, царапин; внутривенные, внутримышечные, подкожные инъекции (кроме капельниц); проведение мероприятий по физиотерапии; выявление и отслеживание изменений состояния получателя социальных услуг по внешнему виду и самочувствию;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контроль за соблюдением предписаний врача, связанных со временем приема, частотой приема, способом приема и сроком годности лекарств.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при поступлении получателя социальных услуг на социальное обслуживание первичного медицинского осмотра (осмотр, измерение роста и веса получателя социальных услуг; определение психического состояния получателя социальных услуг; анализ полученных сведений; оформление медицинской документации).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 и изделиями медицинского назначения, техническими средствами ухода 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получателям социальных услуг ежедневно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прогулок, проведение оздоровительной, в том числе утренней, гимнастики, организация и проведение занятий физкультурой и спортом, дневного сна, водных процедур.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включающих профилактику обострения хронических и предупреждение инфекционных заболеваний, лечебно-профилактическую и противоэпидемическую работу; организация и проведение санитарно-просветительской работы по повышению социально-медицинской культуры; проведение мероприятий, направленных на снятие стрессового состояния.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 учетом физического и психического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 предоставления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выявление видимых нарушений в поведении получателя социальных услуг, выслушивание жалоб получателя социальных услуг, осмотр кожных покровов получателя социальных услуг на предмет нарушения их целостности и негативных внешних проявлений. При необходимости устранение угрожающих жизни факторов, оказание экстренной доврачебной помощи.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предусматривает систематическое наблюдение 1 раз в день за получателями социальных услуг продолжительностью 15 минут, своевременное выявление отклонений в состоянии их здоровья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по социально-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в целях выявления отклонений в состоянии их здоровья)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изучение медицинской документации;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осуществление назначения лекарств, медицинских процедур, оздоровительных услуг; выписка направлений к специалистам; заполнение медицинских документов; разъяснение и рекомендации получателю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врачом не более 4 раз в месяц, продолжительность одной услуги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срок, определенный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установлен распоряжением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услуга предоставляется бесплатно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Содействие в оказании медицинской помощи (в том числе первичной)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процедур, доставка медицинских анализов в специализированной таре в медицинские организации, содействие в организации проведения ежегодной диспансеризации.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в дни посещения социальным работником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госпитализации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госпитализации в медицинские организации: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вызов скорой медицинской помощи и сопровождение в медицинскую организацию;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помощь в сборе вещей и документов, необходимых для госпитализации;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сопровождение получателя социальных услуг в медицинские организации;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посещение в рабочее время получателя социальных услуг в период лечения.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направлении по заключению врачей на санаторно-курортное лечение (в том числе на льготных условиях):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запись и сопровождение получателя социальных услуг на прием к соответствующим врачам-специалистам, в уполномоченный орган социальной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защиты населения для передачи справки по установленной форме о необходимости санаторно-курортного лечения и документов для оформления путевок на санаторно-курортное лечение.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социальным работником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проведении медико-социальной экспертизы, прохождении диспансеризации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запись на прием к специалистам медицинских организаций и на лабораторное, инструментальное обследование, оформление и направление документов в бюро медико-социальной экспертизы, сопровождение в медицинские организации и бюро медико-социальной экспертизы в пределах населенного пункта или административно-территориального района проживания, организация консультаций врачей узких специальностей.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 и изделиями медицинского назначения, техническими средствами ухода 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средствами, изделиями медицинского назначения, техническими средствами ухода и реабилитации в соответствии с индивидуальной программой реабилитации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 медицинским показаниям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2.9.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адаптивной физической культуре, индивидуальных и групповых занятий по адаптивной физической культуре в соответствии с графиком работы поставщика социальных услуг и индивидуальными назначениями.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Групповые и индивидуальные занятия для получателей социальных услуг проводятся 2 раза в неделю, продолжительно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сть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2.10.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оказании экстренной доврачебной помощи, вызов врача на дом, сопровождение получателей социальных услуг в медицинские организации и посещение их в этих организациях в случае госпитализации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вызов врача на дом, содействие в получении медицинских услуг на дому: перевязки по назначению лечащего врача, закапывание капель, проведение ингаляции, наложение компрессов, обработка пролежней.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Сопровождение получателей социальных услуг в медицинские организации и их посещение в этих организациях в случае госпитализации.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Медико-социальное обследование получателей социальных услуг при поступлении в организации социального обслуживания и проведение первичного медицинского осмотра и первичной санитарной обработки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осмотра получателя социальных услуг;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измерение роста и веса, температуры, осмотр кожных и волосяных покровов, заполнение медицинской документации. Первичная санитарная обработка получателя социальных услуг предусматривает обмывание его в ванной или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душе с применением моющих средств при необходимости с использованием </w:t>
            </w:r>
            <w:proofErr w:type="spellStart"/>
            <w:r w:rsidRPr="00680606">
              <w:rPr>
                <w:rFonts w:eastAsia="Times New Roman" w:cs="Times New Roman"/>
                <w:szCs w:val="24"/>
                <w:lang w:eastAsia="ru-RU"/>
              </w:rPr>
              <w:t>педикулицидных</w:t>
            </w:r>
            <w:proofErr w:type="spellEnd"/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 препаратов, сменой нательного белья и одежды.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1 раз при поступлении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психологической диагностики, определение перечня коррекционных (профилактических) мероприятий, составление индивидуального плана занятий, проведение занятий в группах взаимоподдержки, проведение индивидуальных занятий с получателями социальных услуг,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одной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Своевременное оказание получателю социальной услуги необходимой социально-психологической помощи и поддержки. Проведение занятий с получателем социальных услуг по коррекции поведения.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Подготовка документов на психолого-медико-педагогическую комиссию.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спортивных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посещений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по трудотерапии, занятий в лечебно-трудовых мастерских, компьютерных классах, обучение пользованию оборудованием, предметами, средствами для ведения посильной трудовой деятельности.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в соответствии с индивидуальной программой реабилитации или </w:t>
            </w:r>
            <w:proofErr w:type="spellStart"/>
            <w:r w:rsidRPr="00680606">
              <w:rPr>
                <w:rFonts w:eastAsia="Times New Roman" w:cs="Times New Roman"/>
                <w:szCs w:val="24"/>
                <w:lang w:eastAsia="ru-RU"/>
              </w:rPr>
              <w:t>абилитации</w:t>
            </w:r>
            <w:proofErr w:type="spellEnd"/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одной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ознакомление получателя социальных услуг с перечнем необходимых документов и оказание содействия в их сборе, заполнении бланков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заявлений, написании сопроводительных писем,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полнота предоставления услуги в соответствии с требованиями федерального законодательства и областного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Оказание помощи в подготовке жалоб на действие (решение) или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разъяснение получателю социальных услуг вопросов, касающихся гражданского, жилищного, трудового, пенсионного, уголовного и иного законодательства, а также охраны его прав, свобод и законных интересов.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Обеспечение получателя социальных услуг информационно-методическими материалами по указанным вопросам.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Представление интересов получателя социальных услуг в отношениях с любыми физическими и юридическими лицами.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одной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с получателем социальных услуг индивидуальных занятий по подбору и использованию технических средств реабилитации, обучению с их помощью передвижению, ориентации в пространстве в соответствии с индивидуальной программой реабилитации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или </w:t>
            </w:r>
            <w:proofErr w:type="spellStart"/>
            <w:r w:rsidRPr="00680606">
              <w:rPr>
                <w:rFonts w:eastAsia="Times New Roman" w:cs="Times New Roman"/>
                <w:szCs w:val="24"/>
                <w:lang w:eastAsia="ru-RU"/>
              </w:rPr>
              <w:t>абилитации</w:t>
            </w:r>
            <w:proofErr w:type="spellEnd"/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Развитие практических навыков самостоятельного пользования техническими средствами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Подбор технических средств реабилитации в соответствии с типом и структурой дефекта, особенностями психофизического развития и реабилитационным потенциалом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1 раз в неделю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содействие в проведении или проведение реабилитационных (адаптационных) мероприятий, в том числе в соответствии с индивидуальными программами реабилитации и </w:t>
            </w:r>
            <w:proofErr w:type="spellStart"/>
            <w:r w:rsidRPr="00680606">
              <w:rPr>
                <w:rFonts w:eastAsia="Times New Roman" w:cs="Times New Roman"/>
                <w:szCs w:val="24"/>
                <w:lang w:eastAsia="ru-RU"/>
              </w:rPr>
              <w:t>абилитации</w:t>
            </w:r>
            <w:proofErr w:type="spellEnd"/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Составление индивидуального графика проведения реабилитационных (адаптационных) мероприятий с учетом индивидуальных медицинских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показаний, пожеланий получателя социальных услуг, проведение реабилитационных (адаптационных) мероприятий в соответствии с разработанным графиком.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на период пребывания в организации социального обслуживания в соответствии с индивидуальной программой реабилитации или </w:t>
            </w:r>
            <w:proofErr w:type="spellStart"/>
            <w:r w:rsidRPr="00680606">
              <w:rPr>
                <w:rFonts w:eastAsia="Times New Roman" w:cs="Times New Roman"/>
                <w:szCs w:val="24"/>
                <w:lang w:eastAsia="ru-RU"/>
              </w:rPr>
              <w:t>абилитации</w:t>
            </w:r>
            <w:proofErr w:type="spellEnd"/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 инвалида.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занятий по социально-бытовой ориентации и социально-средовой реабилитации, в том числе в специальных комнатах социально-бытовой адаптации, выездных занятий, направленных на включение получателя социальных услуг в общество. Обучение навыкам самообслуживания, поведения в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быту и обществе, самоконтроля, персональной сохранности и другим формам жизнедеятельности.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воспитателем ежедневно продолжительностью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предусматривает оказание содействия получателю социальных услуг в изучении основ компьютерной грамотности в домашних условиях либо в организациях, предоставляющих такие услуги, в том числе подбор организаций, проводящих курсы повышения компьютерной грамотности, предоставление информации об организациях, проводящих курсы повышения компьютерной грамотности, запись на курсы по обучению компьютерной грамотности.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 либо на условиях полной или частичной оплаты.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D05AF7" w:rsidRDefault="00D05AF7" w:rsidP="00AA05E0">
      <w:pPr>
        <w:shd w:val="clear" w:color="auto" w:fill="FFFFFF"/>
        <w:spacing w:after="0"/>
        <w:ind w:left="7371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05AF7" w:rsidRDefault="00D05AF7" w:rsidP="00AA05E0">
      <w:pPr>
        <w:shd w:val="clear" w:color="auto" w:fill="FFFFFF"/>
        <w:spacing w:after="0"/>
        <w:ind w:left="7371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05AF7" w:rsidRDefault="00D05AF7" w:rsidP="00AA05E0">
      <w:pPr>
        <w:shd w:val="clear" w:color="auto" w:fill="FFFFFF"/>
        <w:spacing w:after="0"/>
        <w:ind w:left="7371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D05AF7" w:rsidRDefault="00D05AF7" w:rsidP="00AA05E0">
      <w:pPr>
        <w:shd w:val="clear" w:color="auto" w:fill="FFFFFF"/>
        <w:spacing w:after="0"/>
        <w:ind w:left="7371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680606" w:rsidRDefault="00680606" w:rsidP="00AA05E0">
      <w:pPr>
        <w:shd w:val="clear" w:color="auto" w:fill="FFFFFF"/>
        <w:spacing w:after="0"/>
        <w:ind w:left="7371" w:firstLine="0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bookmarkStart w:id="0" w:name="_GoBack"/>
      <w:bookmarkEnd w:id="0"/>
      <w:r w:rsidRPr="00680606">
        <w:rPr>
          <w:rFonts w:eastAsia="Times New Roman" w:cs="Times New Roman"/>
          <w:spacing w:val="2"/>
          <w:szCs w:val="24"/>
          <w:lang w:eastAsia="ru-RU"/>
        </w:rPr>
        <w:lastRenderedPageBreak/>
        <w:t>Приложение N 5</w:t>
      </w:r>
      <w:r w:rsidR="00AA05E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к Порядку</w:t>
      </w:r>
      <w:r w:rsidR="00AA05E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предоставления социальных услуг</w:t>
      </w:r>
      <w:r w:rsidR="00AA05E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поставщиками социальных услуг</w:t>
      </w:r>
      <w:r w:rsidR="00AA05E0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680606">
        <w:rPr>
          <w:rFonts w:eastAsia="Times New Roman" w:cs="Times New Roman"/>
          <w:spacing w:val="2"/>
          <w:szCs w:val="24"/>
          <w:lang w:eastAsia="ru-RU"/>
        </w:rPr>
        <w:t>на территории Новгородской области</w:t>
      </w:r>
    </w:p>
    <w:p w:rsidR="00AA05E0" w:rsidRPr="00AA05E0" w:rsidRDefault="00AA05E0" w:rsidP="00AA05E0">
      <w:pPr>
        <w:shd w:val="clear" w:color="auto" w:fill="FFFFFF"/>
        <w:spacing w:after="0"/>
        <w:ind w:firstLine="0"/>
        <w:jc w:val="center"/>
        <w:textAlignment w:val="baseline"/>
        <w:outlineLvl w:val="2"/>
        <w:rPr>
          <w:rFonts w:eastAsia="Times New Roman" w:cs="Times New Roman"/>
          <w:b/>
          <w:bCs/>
          <w:spacing w:val="2"/>
          <w:sz w:val="26"/>
          <w:szCs w:val="26"/>
          <w:lang w:eastAsia="ru-RU"/>
        </w:rPr>
      </w:pPr>
      <w:r w:rsidRPr="00AA05E0">
        <w:rPr>
          <w:rFonts w:eastAsia="Times New Roman" w:cs="Times New Roman"/>
          <w:b/>
          <w:bCs/>
          <w:spacing w:val="2"/>
          <w:sz w:val="26"/>
          <w:szCs w:val="26"/>
          <w:lang w:eastAsia="ru-RU"/>
        </w:rPr>
        <w:t xml:space="preserve">Стандарт предоставления социальных услуг в стационарной форме социального обслуживания несовершеннолетним детям в возрасте от 3 до 18 лет, находящимся в трудной жизненной ситуации </w:t>
      </w:r>
    </w:p>
    <w:p w:rsidR="00680606" w:rsidRPr="00AA05E0" w:rsidRDefault="00680606" w:rsidP="00AA05E0">
      <w:pPr>
        <w:shd w:val="clear" w:color="auto" w:fill="FFFFFF"/>
        <w:spacing w:after="0"/>
        <w:ind w:firstLine="0"/>
        <w:jc w:val="center"/>
        <w:textAlignment w:val="baseline"/>
        <w:outlineLvl w:val="2"/>
        <w:rPr>
          <w:rFonts w:eastAsia="Times New Roman" w:cs="Times New Roman"/>
          <w:b/>
          <w:bCs/>
          <w:spacing w:val="2"/>
          <w:szCs w:val="24"/>
          <w:lang w:eastAsia="ru-RU"/>
        </w:rPr>
      </w:pPr>
      <w:r w:rsidRPr="00680606">
        <w:rPr>
          <w:rFonts w:eastAsia="Times New Roman" w:cs="Times New Roman"/>
          <w:spacing w:val="2"/>
          <w:szCs w:val="24"/>
          <w:lang w:eastAsia="ru-RU"/>
        </w:rPr>
        <w:t>(в ред. </w:t>
      </w:r>
      <w:hyperlink r:id="rId54" w:history="1">
        <w:r w:rsidRPr="00680606">
          <w:rPr>
            <w:rFonts w:eastAsia="Times New Roman" w:cs="Times New Roman"/>
            <w:spacing w:val="2"/>
            <w:szCs w:val="24"/>
            <w:u w:val="single"/>
            <w:lang w:eastAsia="ru-RU"/>
          </w:rPr>
          <w:t>Постановления Правительства Новгородской области от 25.06.2019 N 237</w:t>
        </w:r>
      </w:hyperlink>
      <w:r w:rsidRPr="00680606">
        <w:rPr>
          <w:rFonts w:eastAsia="Times New Roman" w:cs="Times New Roman"/>
          <w:spacing w:val="2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810"/>
        <w:gridCol w:w="2101"/>
        <w:gridCol w:w="1550"/>
        <w:gridCol w:w="1555"/>
        <w:gridCol w:w="1538"/>
        <w:gridCol w:w="1655"/>
      </w:tblGrid>
      <w:tr w:rsidR="00680606" w:rsidRPr="00905B5C" w:rsidTr="00680606">
        <w:trPr>
          <w:trHeight w:val="15"/>
        </w:trPr>
        <w:tc>
          <w:tcPr>
            <w:tcW w:w="739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pacing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3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680606" w:rsidRPr="00680606" w:rsidRDefault="00680606" w:rsidP="00AA05E0">
            <w:pPr>
              <w:spacing w:after="0"/>
              <w:ind w:firstLine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N п/п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Наименование социальной услуги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Описание социальной услуги, в том числе объем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Сроки предоставления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Подушевой норматив финансирования социальной услуги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Условия предоставления социальной услуги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Показатели качества и оценка результатов предоставления социальной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Социально-бытовые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помещений в соответствии с санитарно-гигиеническими нормами с учетом физического и психического состояния, психологической совместимости, наклонностей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мебели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наличия в жилых комнатах кроватей односпальных, прикроватных тумб, шкафов для хранения домашней одежды, белья, обуви (количество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отделений в шкафах должно соответствовать количеству спальных мест в комнате), тумбочек и стульев в количестве проживающих получателей социальных услуг. Обеспечение при размещении мебели в помещениях свободного доступа к получателям социальных услуг, а также доступности уборки и эксплуатации. Соответствие мебели, предоставляемой получателям социальных услуг, установленным законодательством санитарно-гигиеническим нормам и требованиям, оснащение мебелью с учетом удобства в пользовании, а также с учетом физического состояния получателей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5-разового разнообразного питания, приготовленного из доброкачественных продуктов, удовлетворяющего потребности получателя социальных услуг по калорийности и соответствующего установленным нормам питания, санитарно-гигиеническим требованиям.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питания с учетом состояния здоровья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получателей социальных услуг одеждой, обувью, нательным и постельным бельем, постельными принадлежностями. Обеспечение соответствия одежды, обуви, нательного белья росту и размерам получателя социальных услуг, а также санитарно-гигиеническим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нормам и требованиям.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на период пребывания в организации 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смены постельного белья и одежды, стирка, глажение мягкого инвентаря - не реже 1 раза в неделю или по мере загрязнения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сухая и влажная уборка, в том числе генеральная, вынос мусора, проветривание помещений.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техническим персоналом: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проветривание - 2 раза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влажная уборка пола - 1 раз в день,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влажная уборка стен и дверей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очистка от пыли мягких поверхностей пылесосом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мытье мебели, бытовых приборов, отопительных батарей - 1 раз в день;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чистка, дезинфекция раковины, унитаза, ванны - 1 раз в день.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Генеральная уборка проводится не реже 2 раз в месяц.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ежедневной уборки 15 минут, генеральной уборки - 40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отдыха, в том числе обеспечение книгами, журналами, газетами, настольными играми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клубной и кружковой работы, проведение мероприятий по социокультурной реабилитации для формирования и развития интересов получателя социальных услуг, обеспечение книгами, журналами, газетами, настольными играми.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Предоставляется воспитателем, педагогом-организатором (музыкальным руководителем), инструктором по физкультуре ежедневно продолжительностью 40 минут.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на период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пребывания в организации социального обслуживания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транспортом организации для лечения, обучения, участия в культурных мероприятиях, если по состоянию здоровья получателям социальных услуг противопоказано пользование общественным транспортом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медицинские организации по медицинским показателям в пределах населенного пункта, в пределах области.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перевозки в организации культуры и спорта в пределах населенного пункта по мере необходимости.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по перевозке в образовательные организации производится в течение учебного года в пределах населенного пункта или административно-территориального района проживания.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1.8.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Предоставление средств личной гигиены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средствами личной гигиены с учетом физического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ежедневно на период пребывания в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 социального обслуживания по мере необходимости, но не менее: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зубная щетка - 4 штуки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зубная паста (100 мл) - 12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туалетная бумага - 36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мыло туалетное (100 г) - 24 штуки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шампунь (500 мл) - 6 штук в год;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мочалка банная - 2 штуки в год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Социально-медицинские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по назначению врача и другое)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измерение температуры тела и артериального давления получателя социальных услуг; контроль приема лекарств, закапывания капель; наложение компрессов, горчичников; растирание (натирание); обработка ран, царапин; внутривенные, внутримышечные, подкожные инъекции (кроме капельниц); проведение мероприятий по физиотерапии; выявление и отслеживание изменений состояния получателя социальных услуг по внешнему виду 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самочувствию; контроль за соблюдением предписаний врача, связанных со временем приема, частотой приема, способом приема и сроком годности лекарств.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при поступлении получателя социальных услуг на социальное обслуживание первичного медицинского осмотра (осмотр, измерение роста и веса получателя социальных услуг; определение психического состояния получателя социальных услуг; анализ полученных сведений; оформление медицинской документации).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обеспечении лекарственными средствами и изделиями медицинского назначения, техническими средствами ухода и реабилитации.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получателям социальных услуг ежедневно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изучение медицинской документации; осуществление назначения лекарств, медицинских процедур, оздоровительных услуг; выписка направлений к специалистам; заполнение медицинских документов; разъяснение и рекомендации получателю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оказания квалифицированной помощи получателям социальных услуг по вопросам конкретных медицинских проблем.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медицинским работником 1 раз в месяц продолжительностью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мероприятий, направленных на формирование у получателей социальных услуг здорового образа жизни, в том числе на пропаганду здорового образа жизни, формирование мотивации к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здоровому образу жизни, сознательному отказу от вредных привычек и зависимостей, способствующих развитию различных соматических и психических заболеваний; систематизация и обобщение знаний о здоровом образе жизни, формирование активной жизненной позиции.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4 раза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прогулок, проведение оздоровительной, в том числе утренней, гимнастики, организация и проведение занятий физкультурой и спор том, дневного сна, водных процедур.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мероприятий, включающих профилактику обострения хронических и предупреждение инфекционных заболеваний, лечебно-профилактическую и противоэпидеми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ческую работу; организация и проведение санитарно-просветительской работы по повышению социально-медицинской культуры; проведение мероприятий, направленных на снятие стрессового состояния.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с учетом физического и психического состояния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2.5.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выявление видимых нарушений в поведении получателя социальных услуг, выслушивание жалоб получателя социальных услуг, осмотр кожных покровов получателя социальных услуг на предмет нарушения их целостности и негативных внешних проявлений.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При необходимости - устранение угрожающих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жизни факторов, оказание экстренной доврачебной помощи.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предусматривает систематическое наблюдение 1 раз в день за получателями социальных услуг продолжительностью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2.6.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оказании медицинской помощи (в том числе первичной) в объеме программы государственных гарантий оказания гражданам Российской Федерации бесплатной медицинской помощи и территориальной программы государственных гарантий оказания гражданам Российской Федерации бесплатной медицинской помощи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своевременного обращения получателя социальных услуг в медицинские организации по месту жительства для проведения врачебного осмотра и медицинских процедур, доставка медицинских анализов в специализированной таре в медицинские организации, содействие в организации проведения ежегодной диспансеризации.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2.7.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Содействие в госпитализации в медицинские организации, содействие в направлении по заключению врачей на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санаторно-курортное лечение (в том числе на льготных условиях)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содействие в госпитализации в медицинские организации: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вызов скорой медицинской помощи;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помощь в сборе вещей и документов,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необходимых для госпитализации;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сопровождение получателя социальных услуг в медицинские организации;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посещение в рабочее время получателя социальных услуг в период лечения.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направлении по заключению врачей на санаторно-курортное лечение (в том числе на льготных условиях): запись и сопровождение получателя социальных услуг на прием к соответствующим врачам-специалистам, в уполномоченный орган социальной защиты населения для передачи справки по установленной форме о необходимости санаторно-курортного лечения и документов для оформления путевок на санаторно-курортное лечение.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Обеспечение условий доступности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полнота предоставления услуги в соответствии с требованиями федерального законодатель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2.8.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проведении медико-социальной экспертизы, прохождении диспансеризации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запись на прием к специалистам медицинских организаций и на лабораторное, инструментальное обследование, оформление и направление документов в бюро медико-социальной экспертизы, сопровождение в медицинские организации и бюро медико-социальной экспертизы в пределах населенного пункта или административно-территориального района проживания, организация консультаций врачей узких специальностей.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Социально-психологическое консультирование, в том числе по вопросам внутрисемейных отношений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проведение психологической диагностики, определение перечня коррекционных (профилактических) мероприятий, составление индивидуального плана занятий, проведение занятий в группах взаимоподдержки, проведение индивидуальных занятий с получателями социальных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услуг, групповых и индивидуальных психологических тренингов, индивидуальных диагностических процедур психофизического, интеллектуального и эмоционального развития.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на период пребывания в организации социального обслуживания психологом: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диагностика - не менее 1 раза в месяц продолжительностью 40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- не менее 4 раз в месяц продолжительностью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социально-психологическая коррекция - не менее 2 раз в месяц продолжительностью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систематическое социально-психологическое наблюдение за получателем социальных услуг для своевременного выявления ситуаций психического дискомфорта.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Своевременное оказание получателю социальной услуги необходимой социально-психологической помощи и поддержки.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 с получателем социальных услуг по коррекции поведения.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Подготовка документов на психолого-медико-педагогическую комиссию.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работы с родителями, законными представителями, детьми, а также посещение семьи, в которой проживает ребенок, для осмотра и составления заключения об обстановке в семье, изучение характера взаимоотношений между членами семьи с учетом физического и психического состояния ребенка с целью организации преемственности реабилитационных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психологом не реже 1 раза в месяц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Социально-педагогические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проведение занятий, направленных на выявление, формирование и развитие способностей, позитивных склонностей, социально значимых интересов и мотиваций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Формирование стремления к самопознанию, самоопределению, ответственного отношения к себе и другим.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деятельности клубов по интересам, кружков.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ежедневно продолжительностью 40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музыкальных занятий, художественно-творческой деятельности, проведение конкурсов, концертов, танцевальных вечеров, экскурсий, групповых и индивидуальных занятий по ознакомлению с окружающим миром,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спортивных мероприятий.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Организация посещений театров, выставок, концертов, праздников, соревнований.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не реже 1 раза в месяц продолжительностью 60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4.3.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выявление и анализ состояния и индивидуальных особенностей личности получателей социальных услуг, влияющих на отклонения в их поведении и взаимоотношениях с окружающими людьми; обеспечение оказания помощи в подготовке домашних заданий, проведение развивающих занятий; разработка программ по возрастным категориям с учетом физических и умственных способностей получателей социальных услуг; создание условий для проведения социально-педагогической реабилитации; проведение занятий с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получателями социальных услуг; анализ поведения получателей социальных услуг, их тестирование для определения особенностей социального и индивидуального развития; составление индивидуальных программ коррекции, организация и проведение мероприятий, предусмотренных индивидуальными программами коррекции, направленных на определение степени и характера педагогической запущенности и исправление допущенных педагогических ошибок; консультирование (разъяснение получателям социальных услуг интересующих их социально-педагогических проблем жизнедеятельности в соответствии с практическими потребностями).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Предоставляется: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воспитателем - ежедневно продолжительностью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педагогом-организатором (музыкальным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руководителем) (индивидуальные и групповые занятия) - 4 раза в месяц продолжительностью одной услуги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домашних заданий, проведение развивающих занятий воспитателем - ежедневно продолжительностью 90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социально-педагогическая диагностика воспитателем (социальным педагогом), учителем-дефектологом (учителем-логопедом), педагогом-организатором (музыкальным руководителем) и инструктором по труду - 1 раз в месяц продолжительностью 30 минут;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консультирование воспитателем - 5 раз в месяц продолжительностью одной услуги - 15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Социально-трудовые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5.1.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Организация помощи в получении образования и (или) профессии получателями социальных услуг, в том числе инвалидами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(детьми-инвалидами), в соответствии с их способностями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предоставление комплекса мероприятий, направленных на решение проблем, связанных с выбором профессии, профессиональным обучением,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создание условий для воспитания и развития творческих способностей получателей социальных услуг к различным видам деятельности, активно действующей на социализацию (игры, познание, труд, общение); оказание квалифицированной помощи в правильном понимании и решении проблем, связанных с определением жизненного пути, выбором профессии, профессиональным обучением.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инструктором по труду и (или) воспитателем не менее 4 раз в месяц, продолжительность одной услуги 30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полнота предоставления услуги в соответствии с требованиями федерального законодательства 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поиск необходимых организаций и предприятий для трудоустройства получателей социальных услуг, переговоры с работодателями, взаимодействие с центрами занятости населения, информирование о ярмарках вакансий.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 предоставляется получателям социальных услуг в возрасте от 14 до 18 лет, 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3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Социально-правовые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6.1.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оформлении и восстановлении документов получателя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ознакомление получателя социальных услуг с перечнем необходимых документов и оказание содействия в их сборе, заполнении бланков заявлений, написании сопроводительных писем, направление в соответствующие инстанции необходимых документов, обеспечение контроля их прохождения, разъяснение получателю социальных услуг содержания документов, а также выполнение необходимых действий для восстановления утраченных получателем социальных услуг документов.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Услуга предоставляется на период пребывания в организации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социального обслуживания.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6.2.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получении юридических услуг, в том числе бесплатно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изложение и написание (при необходимости) текста документов или заполнение форменных бланков, написание сопроводительных писем.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подготовке жалоб на действие (решение) или бездействие должностных лиц и служб, нарушающих или ущемляющих законные права и интересы получателя социальных услуг.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приглашении юриста, нотариуса; консультирование по вопросам, связанным с правом граждан на социальное обслуживание.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Содействие в решении вопросов, связанных с социальной реабилитацией, социальными выплатами, получением установленных законодательством льгот и преимуществ.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Продолжительность 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  <w:tr w:rsidR="00680606" w:rsidRPr="00905B5C" w:rsidTr="00680606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6.3.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разъяснение получателю социальных услуг вопросов, касающихся гражданского, жилищного, трудового, пенсионного, уголовного законодательства, а также охраны его прав, свобод и законных интересов.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получателя социальных услуг информационно-методическими материалами по указанным вопросам.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Предупреждение нарушения личных неимущественных и имущественных прав получателя социальных услуг, восстановление его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Представление интересов получателя социальных услуг в отношениях с любыми физическими и юридическими лицами, судебная защита нарушенных прав.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 xml:space="preserve">Продолжительность </w:t>
            </w: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услуги 20 минут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lastRenderedPageBreak/>
              <w:t>в срок, определенный индивидуальной программой предоставления социальных услуг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установлен распоряжением Правительства Новгородской области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услуга предоставляется бесплатно.</w:t>
            </w:r>
          </w:p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Обеспечение условий доступности социальных услуг для инвалидов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80606" w:rsidRPr="00680606" w:rsidRDefault="00680606" w:rsidP="0047781E">
            <w:pPr>
              <w:spacing w:after="0"/>
              <w:ind w:firstLine="0"/>
              <w:jc w:val="both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680606">
              <w:rPr>
                <w:rFonts w:eastAsia="Times New Roman" w:cs="Times New Roman"/>
                <w:szCs w:val="24"/>
                <w:lang w:eastAsia="ru-RU"/>
              </w:rPr>
              <w:t>полнота предоставления услуги в соответствии с требованиями федерального законодательства и областного законодательства, своевременность и результативность (эффективность) предоставления услуги</w:t>
            </w:r>
          </w:p>
        </w:tc>
      </w:tr>
    </w:tbl>
    <w:p w:rsidR="00CA1B9E" w:rsidRPr="00905B5C" w:rsidRDefault="00CA1B9E" w:rsidP="00706C21">
      <w:pPr>
        <w:shd w:val="clear" w:color="auto" w:fill="FFFFFF"/>
        <w:spacing w:before="375" w:after="225"/>
        <w:ind w:firstLine="0"/>
        <w:jc w:val="both"/>
        <w:textAlignment w:val="baseline"/>
        <w:outlineLvl w:val="2"/>
        <w:rPr>
          <w:rFonts w:cs="Times New Roman"/>
          <w:szCs w:val="24"/>
        </w:rPr>
      </w:pPr>
    </w:p>
    <w:sectPr w:rsidR="00CA1B9E" w:rsidRPr="00905B5C" w:rsidSect="00905B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82005"/>
    <w:multiLevelType w:val="hybridMultilevel"/>
    <w:tmpl w:val="D0F874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185F70"/>
    <w:multiLevelType w:val="hybridMultilevel"/>
    <w:tmpl w:val="10C4AD22"/>
    <w:lvl w:ilvl="0" w:tplc="D0D874A2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BA10776"/>
    <w:multiLevelType w:val="hybridMultilevel"/>
    <w:tmpl w:val="EE7A5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260392"/>
    <w:multiLevelType w:val="hybridMultilevel"/>
    <w:tmpl w:val="F2402F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1C6975"/>
    <w:multiLevelType w:val="hybridMultilevel"/>
    <w:tmpl w:val="83F850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0A664C"/>
    <w:multiLevelType w:val="hybridMultilevel"/>
    <w:tmpl w:val="D902BC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39152A2"/>
    <w:multiLevelType w:val="hybridMultilevel"/>
    <w:tmpl w:val="9A2C2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06"/>
    <w:rsid w:val="000108D9"/>
    <w:rsid w:val="0010437F"/>
    <w:rsid w:val="00120DFB"/>
    <w:rsid w:val="002E0157"/>
    <w:rsid w:val="00415AE5"/>
    <w:rsid w:val="0042361C"/>
    <w:rsid w:val="0047781E"/>
    <w:rsid w:val="004A262D"/>
    <w:rsid w:val="005731E4"/>
    <w:rsid w:val="00680606"/>
    <w:rsid w:val="006F3642"/>
    <w:rsid w:val="00706C21"/>
    <w:rsid w:val="007C2D60"/>
    <w:rsid w:val="00837FDF"/>
    <w:rsid w:val="008735F7"/>
    <w:rsid w:val="008F3E6B"/>
    <w:rsid w:val="008F6BEB"/>
    <w:rsid w:val="00905B5C"/>
    <w:rsid w:val="00970165"/>
    <w:rsid w:val="009E3FC9"/>
    <w:rsid w:val="00A104C1"/>
    <w:rsid w:val="00AA05E0"/>
    <w:rsid w:val="00AC5B39"/>
    <w:rsid w:val="00BB6040"/>
    <w:rsid w:val="00C8172A"/>
    <w:rsid w:val="00CA1B9E"/>
    <w:rsid w:val="00D05AF7"/>
    <w:rsid w:val="00D36A72"/>
    <w:rsid w:val="00DB0B23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95E0"/>
  <w15:chartTrackingRefBased/>
  <w15:docId w15:val="{6F6B6417-90E6-4CE6-BF45-755BBD21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606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0606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0606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80606"/>
    <w:pPr>
      <w:spacing w:before="100" w:beforeAutospacing="1" w:after="100" w:afterAutospacing="1"/>
      <w:ind w:firstLine="0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80606"/>
    <w:pPr>
      <w:spacing w:before="100" w:beforeAutospacing="1" w:after="100" w:afterAutospacing="1"/>
      <w:ind w:firstLine="0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606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0606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0606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0606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80606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3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960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1182475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7803728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10985947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9141256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11956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5537941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921676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6190365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809296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3235429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4148856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7206132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341245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0761299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7910603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96635378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66797743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85965541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115241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44134291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70904105" TargetMode="External"/><Relationship Id="rId18" Type="http://schemas.openxmlformats.org/officeDocument/2006/relationships/hyperlink" Target="http://docs.cntd.ru/document/550217489" TargetMode="External"/><Relationship Id="rId26" Type="http://schemas.openxmlformats.org/officeDocument/2006/relationships/hyperlink" Target="http://docs.cntd.ru/document/420227144" TargetMode="External"/><Relationship Id="rId39" Type="http://schemas.openxmlformats.org/officeDocument/2006/relationships/hyperlink" Target="http://docs.cntd.ru/document/441797365" TargetMode="External"/><Relationship Id="rId21" Type="http://schemas.openxmlformats.org/officeDocument/2006/relationships/hyperlink" Target="http://docs.cntd.ru/document/550217489" TargetMode="External"/><Relationship Id="rId34" Type="http://schemas.openxmlformats.org/officeDocument/2006/relationships/hyperlink" Target="http://docs.cntd.ru/document/553386386" TargetMode="External"/><Relationship Id="rId42" Type="http://schemas.openxmlformats.org/officeDocument/2006/relationships/hyperlink" Target="http://docs.cntd.ru/document/553386386" TargetMode="External"/><Relationship Id="rId47" Type="http://schemas.openxmlformats.org/officeDocument/2006/relationships/hyperlink" Target="http://docs.cntd.ru/document/570904105" TargetMode="External"/><Relationship Id="rId50" Type="http://schemas.openxmlformats.org/officeDocument/2006/relationships/hyperlink" Target="http://docs.cntd.ru/document/55021748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docs.cntd.ru/document/432973360" TargetMode="External"/><Relationship Id="rId12" Type="http://schemas.openxmlformats.org/officeDocument/2006/relationships/hyperlink" Target="http://docs.cntd.ru/document/570904105" TargetMode="External"/><Relationship Id="rId17" Type="http://schemas.openxmlformats.org/officeDocument/2006/relationships/hyperlink" Target="http://docs.cntd.ru/document/550217489" TargetMode="External"/><Relationship Id="rId25" Type="http://schemas.openxmlformats.org/officeDocument/2006/relationships/hyperlink" Target="http://docs.cntd.ru/document/420227144" TargetMode="External"/><Relationship Id="rId33" Type="http://schemas.openxmlformats.org/officeDocument/2006/relationships/hyperlink" Target="http://docs.cntd.ru/document/553386386" TargetMode="External"/><Relationship Id="rId38" Type="http://schemas.openxmlformats.org/officeDocument/2006/relationships/hyperlink" Target="http://docs.cntd.ru/document/550217489" TargetMode="External"/><Relationship Id="rId46" Type="http://schemas.openxmlformats.org/officeDocument/2006/relationships/hyperlink" Target="http://docs.cntd.ru/document/5709041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3814743" TargetMode="External"/><Relationship Id="rId20" Type="http://schemas.openxmlformats.org/officeDocument/2006/relationships/hyperlink" Target="http://docs.cntd.ru/document/550115129" TargetMode="External"/><Relationship Id="rId29" Type="http://schemas.openxmlformats.org/officeDocument/2006/relationships/hyperlink" Target="http://docs.cntd.ru/document/553386386" TargetMode="External"/><Relationship Id="rId41" Type="http://schemas.openxmlformats.org/officeDocument/2006/relationships/hyperlink" Target="http://docs.cntd.ru/document/550217489" TargetMode="External"/><Relationship Id="rId54" Type="http://schemas.openxmlformats.org/officeDocument/2006/relationships/hyperlink" Target="http://docs.cntd.ru/document/55338638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32872618" TargetMode="External"/><Relationship Id="rId11" Type="http://schemas.openxmlformats.org/officeDocument/2006/relationships/hyperlink" Target="http://docs.cntd.ru/document/553386386" TargetMode="External"/><Relationship Id="rId24" Type="http://schemas.openxmlformats.org/officeDocument/2006/relationships/hyperlink" Target="http://docs.cntd.ru/document/553386386" TargetMode="External"/><Relationship Id="rId32" Type="http://schemas.openxmlformats.org/officeDocument/2006/relationships/hyperlink" Target="http://docs.cntd.ru/document/550115129" TargetMode="External"/><Relationship Id="rId37" Type="http://schemas.openxmlformats.org/officeDocument/2006/relationships/hyperlink" Target="http://docs.cntd.ru/document/550217489" TargetMode="External"/><Relationship Id="rId40" Type="http://schemas.openxmlformats.org/officeDocument/2006/relationships/hyperlink" Target="http://docs.cntd.ru/document/550217489" TargetMode="External"/><Relationship Id="rId45" Type="http://schemas.openxmlformats.org/officeDocument/2006/relationships/hyperlink" Target="http://docs.cntd.ru/document/553386386" TargetMode="External"/><Relationship Id="rId53" Type="http://schemas.openxmlformats.org/officeDocument/2006/relationships/hyperlink" Target="http://docs.cntd.ru/document/570904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3814743" TargetMode="External"/><Relationship Id="rId23" Type="http://schemas.openxmlformats.org/officeDocument/2006/relationships/hyperlink" Target="http://docs.cntd.ru/document/423814743" TargetMode="External"/><Relationship Id="rId28" Type="http://schemas.openxmlformats.org/officeDocument/2006/relationships/hyperlink" Target="http://docs.cntd.ru/document/550217489" TargetMode="External"/><Relationship Id="rId36" Type="http://schemas.openxmlformats.org/officeDocument/2006/relationships/hyperlink" Target="http://docs.cntd.ru/document/550115129" TargetMode="External"/><Relationship Id="rId49" Type="http://schemas.openxmlformats.org/officeDocument/2006/relationships/hyperlink" Target="http://docs.cntd.ru/document/420280755" TargetMode="External"/><Relationship Id="rId10" Type="http://schemas.openxmlformats.org/officeDocument/2006/relationships/hyperlink" Target="http://docs.cntd.ru/document/550217489" TargetMode="External"/><Relationship Id="rId19" Type="http://schemas.openxmlformats.org/officeDocument/2006/relationships/hyperlink" Target="http://docs.cntd.ru/document/550217489" TargetMode="External"/><Relationship Id="rId31" Type="http://schemas.openxmlformats.org/officeDocument/2006/relationships/hyperlink" Target="http://docs.cntd.ru/document/553386386" TargetMode="External"/><Relationship Id="rId44" Type="http://schemas.openxmlformats.org/officeDocument/2006/relationships/hyperlink" Target="http://docs.cntd.ru/document/550115129" TargetMode="External"/><Relationship Id="rId52" Type="http://schemas.openxmlformats.org/officeDocument/2006/relationships/hyperlink" Target="http://docs.cntd.ru/document/5709041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0115129" TargetMode="External"/><Relationship Id="rId14" Type="http://schemas.openxmlformats.org/officeDocument/2006/relationships/hyperlink" Target="http://docs.cntd.ru/document/499067367" TargetMode="External"/><Relationship Id="rId22" Type="http://schemas.openxmlformats.org/officeDocument/2006/relationships/hyperlink" Target="http://docs.cntd.ru/document/423814743" TargetMode="External"/><Relationship Id="rId27" Type="http://schemas.openxmlformats.org/officeDocument/2006/relationships/hyperlink" Target="http://docs.cntd.ru/document/423814743" TargetMode="External"/><Relationship Id="rId30" Type="http://schemas.openxmlformats.org/officeDocument/2006/relationships/hyperlink" Target="http://docs.cntd.ru/document/550217489" TargetMode="External"/><Relationship Id="rId35" Type="http://schemas.openxmlformats.org/officeDocument/2006/relationships/hyperlink" Target="http://docs.cntd.ru/document/550115129" TargetMode="External"/><Relationship Id="rId43" Type="http://schemas.openxmlformats.org/officeDocument/2006/relationships/hyperlink" Target="http://docs.cntd.ru/document/550115129" TargetMode="External"/><Relationship Id="rId48" Type="http://schemas.openxmlformats.org/officeDocument/2006/relationships/hyperlink" Target="http://docs.cntd.ru/document/55338638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docs.cntd.ru/document/441797365" TargetMode="External"/><Relationship Id="rId51" Type="http://schemas.openxmlformats.org/officeDocument/2006/relationships/hyperlink" Target="http://docs.cntd.ru/document/5533863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B603-0FA6-4498-A697-973CA25A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61</Pages>
  <Words>15366</Words>
  <Characters>87588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2020-09-17T11:29:00Z</dcterms:created>
  <dcterms:modified xsi:type="dcterms:W3CDTF">2020-09-17T13:51:00Z</dcterms:modified>
</cp:coreProperties>
</file>