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71E" w:rsidRPr="0079671E" w:rsidRDefault="0079671E" w:rsidP="0079671E">
      <w:pPr>
        <w:shd w:val="clear" w:color="auto" w:fill="FFFFFF"/>
        <w:spacing w:after="0" w:line="240" w:lineRule="auto"/>
        <w:jc w:val="center"/>
        <w:textAlignment w:val="baseline"/>
        <w:rPr>
          <w:rFonts w:ascii="Arial" w:eastAsia="Times New Roman" w:hAnsi="Arial" w:cs="Arial"/>
          <w:color w:val="444444"/>
          <w:sz w:val="24"/>
          <w:szCs w:val="24"/>
          <w:lang w:eastAsia="ru-RU"/>
        </w:rPr>
      </w:pPr>
      <w:r>
        <w:rPr>
          <w:rFonts w:ascii="Arial" w:eastAsia="Times New Roman" w:hAnsi="Arial" w:cs="Arial"/>
          <w:noProof/>
          <w:color w:val="444444"/>
          <w:sz w:val="24"/>
          <w:szCs w:val="24"/>
          <w:lang w:eastAsia="ru-RU"/>
        </w:rPr>
        <w:drawing>
          <wp:inline distT="0" distB="0" distL="0" distR="0">
            <wp:extent cx="647700" cy="685800"/>
            <wp:effectExtent l="19050" t="0" r="0" b="0"/>
            <wp:docPr id="1" name="Рисунок 1"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cntd.ru/resources/img/gerb_small.59697e0.png"/>
                    <pic:cNvPicPr>
                      <a:picLocks noChangeAspect="1" noChangeArrowheads="1"/>
                    </pic:cNvPicPr>
                  </pic:nvPicPr>
                  <pic:blipFill>
                    <a:blip r:embed="rId4" cstate="print"/>
                    <a:srcRect/>
                    <a:stretch>
                      <a:fillRect/>
                    </a:stretch>
                  </pic:blipFill>
                  <pic:spPr bwMode="auto">
                    <a:xfrm>
                      <a:off x="0" y="0"/>
                      <a:ext cx="647700" cy="685800"/>
                    </a:xfrm>
                    <a:prstGeom prst="rect">
                      <a:avLst/>
                    </a:prstGeom>
                    <a:noFill/>
                    <a:ln w="9525">
                      <a:noFill/>
                      <a:miter lim="800000"/>
                      <a:headEnd/>
                      <a:tailEnd/>
                    </a:ln>
                  </pic:spPr>
                </pic:pic>
              </a:graphicData>
            </a:graphic>
          </wp:inline>
        </w:drawing>
      </w:r>
    </w:p>
    <w:p w:rsidR="0079671E" w:rsidRPr="0079671E" w:rsidRDefault="0079671E" w:rsidP="0079671E">
      <w:pPr>
        <w:spacing w:after="0" w:line="240" w:lineRule="auto"/>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     </w:t>
      </w:r>
    </w:p>
    <w:p w:rsidR="0079671E" w:rsidRPr="0079671E" w:rsidRDefault="0079671E" w:rsidP="0079671E">
      <w:pPr>
        <w:spacing w:after="240" w:line="240" w:lineRule="auto"/>
        <w:jc w:val="center"/>
        <w:textAlignment w:val="baseline"/>
        <w:outlineLvl w:val="1"/>
        <w:rPr>
          <w:rFonts w:ascii="Arial" w:eastAsia="Times New Roman" w:hAnsi="Arial" w:cs="Arial"/>
          <w:b/>
          <w:bCs/>
          <w:color w:val="444444"/>
          <w:sz w:val="24"/>
          <w:szCs w:val="24"/>
          <w:lang w:eastAsia="ru-RU"/>
        </w:rPr>
      </w:pPr>
      <w:r w:rsidRPr="0079671E">
        <w:rPr>
          <w:rFonts w:ascii="Arial" w:eastAsia="Times New Roman" w:hAnsi="Arial" w:cs="Arial"/>
          <w:b/>
          <w:bCs/>
          <w:color w:val="444444"/>
          <w:sz w:val="24"/>
          <w:szCs w:val="24"/>
          <w:lang w:eastAsia="ru-RU"/>
        </w:rPr>
        <w:t>РОССИЙСКАЯ ФЕДЕРАЦИЯ</w:t>
      </w:r>
    </w:p>
    <w:p w:rsidR="0079671E" w:rsidRPr="0079671E" w:rsidRDefault="0079671E" w:rsidP="0079671E">
      <w:pPr>
        <w:spacing w:after="240" w:line="240" w:lineRule="auto"/>
        <w:jc w:val="center"/>
        <w:textAlignment w:val="baseline"/>
        <w:rPr>
          <w:rFonts w:ascii="Arial" w:eastAsia="Times New Roman" w:hAnsi="Arial" w:cs="Arial"/>
          <w:b/>
          <w:bCs/>
          <w:color w:val="444444"/>
          <w:sz w:val="24"/>
          <w:szCs w:val="24"/>
          <w:lang w:eastAsia="ru-RU"/>
        </w:rPr>
      </w:pPr>
      <w:r w:rsidRPr="0079671E">
        <w:rPr>
          <w:rFonts w:ascii="Arial" w:eastAsia="Times New Roman" w:hAnsi="Arial" w:cs="Arial"/>
          <w:b/>
          <w:bCs/>
          <w:color w:val="444444"/>
          <w:sz w:val="24"/>
          <w:szCs w:val="24"/>
          <w:lang w:eastAsia="ru-RU"/>
        </w:rPr>
        <w:t>ФЕДЕРАЛЬНЫЙ ЗАКОН</w:t>
      </w:r>
      <w:r w:rsidRPr="0079671E">
        <w:rPr>
          <w:rFonts w:ascii="Arial" w:eastAsia="Times New Roman" w:hAnsi="Arial" w:cs="Arial"/>
          <w:b/>
          <w:bCs/>
          <w:color w:val="444444"/>
          <w:sz w:val="24"/>
          <w:szCs w:val="24"/>
          <w:lang w:eastAsia="ru-RU"/>
        </w:rPr>
        <w:br/>
      </w:r>
    </w:p>
    <w:p w:rsidR="0079671E" w:rsidRPr="0079671E" w:rsidRDefault="0079671E" w:rsidP="0079671E">
      <w:pPr>
        <w:spacing w:after="240" w:line="240" w:lineRule="auto"/>
        <w:jc w:val="center"/>
        <w:textAlignment w:val="baseline"/>
        <w:rPr>
          <w:rFonts w:ascii="Arial" w:eastAsia="Times New Roman" w:hAnsi="Arial" w:cs="Arial"/>
          <w:b/>
          <w:bCs/>
          <w:color w:val="444444"/>
          <w:sz w:val="24"/>
          <w:szCs w:val="24"/>
          <w:lang w:eastAsia="ru-RU"/>
        </w:rPr>
      </w:pPr>
      <w:r w:rsidRPr="0079671E">
        <w:rPr>
          <w:rFonts w:ascii="Arial" w:eastAsia="Times New Roman" w:hAnsi="Arial" w:cs="Arial"/>
          <w:b/>
          <w:bCs/>
          <w:color w:val="444444"/>
          <w:sz w:val="24"/>
          <w:szCs w:val="24"/>
          <w:lang w:eastAsia="ru-RU"/>
        </w:rPr>
        <w:t>Об основах социального обслуживания граждан в Российской Федерации</w:t>
      </w:r>
    </w:p>
    <w:p w:rsidR="0079671E" w:rsidRPr="0079671E" w:rsidRDefault="0079671E" w:rsidP="0079671E">
      <w:pPr>
        <w:spacing w:after="0" w:line="240" w:lineRule="auto"/>
        <w:jc w:val="center"/>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(с изменениями на 13 июля 2020 года)</w:t>
      </w:r>
    </w:p>
    <w:p w:rsidR="0079671E" w:rsidRPr="0079671E" w:rsidRDefault="0079671E" w:rsidP="0079671E">
      <w:pPr>
        <w:spacing w:after="0" w:line="240" w:lineRule="auto"/>
        <w:textAlignment w:val="baseline"/>
        <w:rPr>
          <w:rFonts w:ascii="Arial" w:eastAsia="Times New Roman" w:hAnsi="Arial" w:cs="Arial"/>
          <w:color w:val="3451A0"/>
          <w:sz w:val="24"/>
          <w:szCs w:val="24"/>
          <w:lang w:eastAsia="ru-RU"/>
        </w:rPr>
      </w:pPr>
      <w:r w:rsidRPr="0079671E">
        <w:rPr>
          <w:rFonts w:ascii="Arial" w:eastAsia="Times New Roman" w:hAnsi="Arial" w:cs="Arial"/>
          <w:color w:val="3451A0"/>
          <w:sz w:val="24"/>
          <w:szCs w:val="24"/>
          <w:lang w:eastAsia="ru-RU"/>
        </w:rPr>
        <w:t>Информация об изменяющих документах</w:t>
      </w:r>
    </w:p>
    <w:p w:rsidR="0079671E" w:rsidRPr="0079671E" w:rsidRDefault="0079671E" w:rsidP="0079671E">
      <w:pPr>
        <w:spacing w:after="0" w:line="240" w:lineRule="auto"/>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        </w:t>
      </w:r>
    </w:p>
    <w:p w:rsidR="0079671E" w:rsidRPr="0079671E" w:rsidRDefault="0079671E" w:rsidP="0079671E">
      <w:pPr>
        <w:spacing w:after="0" w:line="240" w:lineRule="auto"/>
        <w:jc w:val="right"/>
        <w:textAlignment w:val="baseline"/>
        <w:rPr>
          <w:rFonts w:ascii="Arial" w:eastAsia="Times New Roman" w:hAnsi="Arial" w:cs="Arial"/>
          <w:color w:val="444444"/>
          <w:sz w:val="24"/>
          <w:szCs w:val="24"/>
          <w:lang w:eastAsia="ru-RU"/>
        </w:rPr>
      </w:pPr>
      <w:proofErr w:type="gramStart"/>
      <w:r w:rsidRPr="0079671E">
        <w:rPr>
          <w:rFonts w:ascii="Arial" w:eastAsia="Times New Roman" w:hAnsi="Arial" w:cs="Arial"/>
          <w:color w:val="444444"/>
          <w:sz w:val="24"/>
          <w:szCs w:val="24"/>
          <w:lang w:eastAsia="ru-RU"/>
        </w:rPr>
        <w:t>Принят</w:t>
      </w:r>
      <w:proofErr w:type="gramEnd"/>
      <w:r w:rsidRPr="0079671E">
        <w:rPr>
          <w:rFonts w:ascii="Arial" w:eastAsia="Times New Roman" w:hAnsi="Arial" w:cs="Arial"/>
          <w:color w:val="444444"/>
          <w:sz w:val="24"/>
          <w:szCs w:val="24"/>
          <w:lang w:eastAsia="ru-RU"/>
        </w:rPr>
        <w:br/>
        <w:t>Государственной Думой</w:t>
      </w:r>
      <w:r w:rsidRPr="0079671E">
        <w:rPr>
          <w:rFonts w:ascii="Arial" w:eastAsia="Times New Roman" w:hAnsi="Arial" w:cs="Arial"/>
          <w:color w:val="444444"/>
          <w:sz w:val="24"/>
          <w:szCs w:val="24"/>
          <w:lang w:eastAsia="ru-RU"/>
        </w:rPr>
        <w:br/>
        <w:t>23 декабря 2013 года</w:t>
      </w:r>
      <w:r w:rsidRPr="0079671E">
        <w:rPr>
          <w:rFonts w:ascii="Arial" w:eastAsia="Times New Roman" w:hAnsi="Arial" w:cs="Arial"/>
          <w:color w:val="444444"/>
          <w:sz w:val="24"/>
          <w:szCs w:val="24"/>
          <w:lang w:eastAsia="ru-RU"/>
        </w:rPr>
        <w:br/>
      </w:r>
      <w:r w:rsidRPr="0079671E">
        <w:rPr>
          <w:rFonts w:ascii="Arial" w:eastAsia="Times New Roman" w:hAnsi="Arial" w:cs="Arial"/>
          <w:color w:val="444444"/>
          <w:sz w:val="24"/>
          <w:szCs w:val="24"/>
          <w:lang w:eastAsia="ru-RU"/>
        </w:rPr>
        <w:br/>
        <w:t>Одобрен</w:t>
      </w:r>
      <w:r w:rsidRPr="0079671E">
        <w:rPr>
          <w:rFonts w:ascii="Arial" w:eastAsia="Times New Roman" w:hAnsi="Arial" w:cs="Arial"/>
          <w:color w:val="444444"/>
          <w:sz w:val="24"/>
          <w:szCs w:val="24"/>
          <w:lang w:eastAsia="ru-RU"/>
        </w:rPr>
        <w:br/>
        <w:t>Советом Федерации</w:t>
      </w:r>
      <w:r w:rsidRPr="0079671E">
        <w:rPr>
          <w:rFonts w:ascii="Arial" w:eastAsia="Times New Roman" w:hAnsi="Arial" w:cs="Arial"/>
          <w:color w:val="444444"/>
          <w:sz w:val="24"/>
          <w:szCs w:val="24"/>
          <w:lang w:eastAsia="ru-RU"/>
        </w:rPr>
        <w:br/>
        <w:t>25 декабря 2013 года</w:t>
      </w:r>
      <w:r w:rsidRPr="0079671E">
        <w:rPr>
          <w:rFonts w:ascii="Arial" w:eastAsia="Times New Roman" w:hAnsi="Arial" w:cs="Arial"/>
          <w:color w:val="444444"/>
          <w:sz w:val="24"/>
          <w:szCs w:val="24"/>
          <w:lang w:eastAsia="ru-RU"/>
        </w:rPr>
        <w:br/>
      </w:r>
    </w:p>
    <w:p w:rsidR="0079671E" w:rsidRPr="0079671E" w:rsidRDefault="0079671E" w:rsidP="0079671E">
      <w:pPr>
        <w:spacing w:after="240" w:line="240" w:lineRule="auto"/>
        <w:jc w:val="center"/>
        <w:textAlignment w:val="baseline"/>
        <w:outlineLvl w:val="2"/>
        <w:rPr>
          <w:rFonts w:ascii="Arial" w:eastAsia="Times New Roman" w:hAnsi="Arial" w:cs="Arial"/>
          <w:b/>
          <w:bCs/>
          <w:color w:val="444444"/>
          <w:sz w:val="24"/>
          <w:szCs w:val="24"/>
          <w:lang w:eastAsia="ru-RU"/>
        </w:rPr>
      </w:pPr>
      <w:r w:rsidRPr="0079671E">
        <w:rPr>
          <w:rFonts w:ascii="Arial" w:eastAsia="Times New Roman" w:hAnsi="Arial" w:cs="Arial"/>
          <w:b/>
          <w:bCs/>
          <w:color w:val="444444"/>
          <w:sz w:val="24"/>
          <w:szCs w:val="24"/>
          <w:lang w:eastAsia="ru-RU"/>
        </w:rPr>
        <w:t>Глава 1. Общие положения</w:t>
      </w:r>
    </w:p>
    <w:p w:rsidR="0079671E" w:rsidRPr="0079671E" w:rsidRDefault="0079671E" w:rsidP="0079671E">
      <w:pPr>
        <w:spacing w:after="240" w:line="240" w:lineRule="auto"/>
        <w:jc w:val="center"/>
        <w:textAlignment w:val="baseline"/>
        <w:outlineLvl w:val="3"/>
        <w:rPr>
          <w:rFonts w:ascii="Arial" w:eastAsia="Times New Roman" w:hAnsi="Arial" w:cs="Arial"/>
          <w:b/>
          <w:bCs/>
          <w:color w:val="444444"/>
          <w:sz w:val="24"/>
          <w:szCs w:val="24"/>
          <w:lang w:eastAsia="ru-RU"/>
        </w:rPr>
      </w:pPr>
      <w:r w:rsidRPr="0079671E">
        <w:rPr>
          <w:rFonts w:ascii="Arial" w:eastAsia="Times New Roman" w:hAnsi="Arial" w:cs="Arial"/>
          <w:b/>
          <w:bCs/>
          <w:color w:val="444444"/>
          <w:sz w:val="24"/>
          <w:szCs w:val="24"/>
          <w:lang w:eastAsia="ru-RU"/>
        </w:rPr>
        <w:t>Статья 1. Предмет регулирования настоящего Федерального закона</w:t>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1. Настоящий Федеральный закон устанавливает:</w:t>
      </w:r>
      <w:r w:rsidRPr="0079671E">
        <w:rPr>
          <w:rFonts w:ascii="Arial" w:eastAsia="Times New Roman" w:hAnsi="Arial" w:cs="Arial"/>
          <w:color w:val="444444"/>
          <w:sz w:val="24"/>
          <w:szCs w:val="24"/>
          <w:lang w:eastAsia="ru-RU"/>
        </w:rPr>
        <w:br/>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1) правовые, организационные и экономические основы социального обслуживания граждан в Российской Федерации;</w:t>
      </w:r>
      <w:r w:rsidRPr="0079671E">
        <w:rPr>
          <w:rFonts w:ascii="Arial" w:eastAsia="Times New Roman" w:hAnsi="Arial" w:cs="Arial"/>
          <w:color w:val="444444"/>
          <w:sz w:val="24"/>
          <w:szCs w:val="24"/>
          <w:lang w:eastAsia="ru-RU"/>
        </w:rPr>
        <w:br/>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r w:rsidRPr="0079671E">
        <w:rPr>
          <w:rFonts w:ascii="Arial" w:eastAsia="Times New Roman" w:hAnsi="Arial" w:cs="Arial"/>
          <w:color w:val="444444"/>
          <w:sz w:val="24"/>
          <w:szCs w:val="24"/>
          <w:lang w:eastAsia="ru-RU"/>
        </w:rPr>
        <w:br/>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3) права и обязанности получателей социальных услуг;</w:t>
      </w:r>
      <w:r w:rsidRPr="0079671E">
        <w:rPr>
          <w:rFonts w:ascii="Arial" w:eastAsia="Times New Roman" w:hAnsi="Arial" w:cs="Arial"/>
          <w:color w:val="444444"/>
          <w:sz w:val="24"/>
          <w:szCs w:val="24"/>
          <w:lang w:eastAsia="ru-RU"/>
        </w:rPr>
        <w:br/>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4) права и обязанности поставщиков социальных услуг.</w:t>
      </w:r>
      <w:r w:rsidRPr="0079671E">
        <w:rPr>
          <w:rFonts w:ascii="Arial" w:eastAsia="Times New Roman" w:hAnsi="Arial" w:cs="Arial"/>
          <w:color w:val="444444"/>
          <w:sz w:val="24"/>
          <w:szCs w:val="24"/>
          <w:lang w:eastAsia="ru-RU"/>
        </w:rPr>
        <w:br/>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r w:rsidRPr="0079671E">
        <w:rPr>
          <w:rFonts w:ascii="Arial" w:eastAsia="Times New Roman" w:hAnsi="Arial" w:cs="Arial"/>
          <w:color w:val="444444"/>
          <w:sz w:val="24"/>
          <w:szCs w:val="24"/>
          <w:lang w:eastAsia="ru-RU"/>
        </w:rPr>
        <w:br/>
      </w:r>
    </w:p>
    <w:p w:rsidR="0079671E" w:rsidRPr="006920AF" w:rsidRDefault="0079671E" w:rsidP="006920AF">
      <w:pPr>
        <w:spacing w:after="240" w:line="240" w:lineRule="auto"/>
        <w:jc w:val="center"/>
        <w:textAlignment w:val="baseline"/>
        <w:outlineLvl w:val="3"/>
        <w:rPr>
          <w:rFonts w:ascii="Arial" w:eastAsia="Times New Roman" w:hAnsi="Arial" w:cs="Arial"/>
          <w:b/>
          <w:bCs/>
          <w:color w:val="444444"/>
          <w:sz w:val="24"/>
          <w:szCs w:val="24"/>
          <w:lang w:eastAsia="ru-RU"/>
        </w:rPr>
      </w:pPr>
      <w:r w:rsidRPr="0079671E">
        <w:rPr>
          <w:rFonts w:ascii="Arial" w:eastAsia="Times New Roman" w:hAnsi="Arial" w:cs="Arial"/>
          <w:b/>
          <w:bCs/>
          <w:color w:val="444444"/>
          <w:sz w:val="24"/>
          <w:szCs w:val="24"/>
          <w:lang w:eastAsia="ru-RU"/>
        </w:rPr>
        <w:t>Статья 2. Правовое регулирование социального обслуживания граждан</w:t>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r w:rsidRPr="0079671E">
        <w:rPr>
          <w:rFonts w:ascii="Arial" w:eastAsia="Times New Roman" w:hAnsi="Arial" w:cs="Arial"/>
          <w:color w:val="444444"/>
          <w:sz w:val="24"/>
          <w:szCs w:val="24"/>
          <w:lang w:eastAsia="ru-RU"/>
        </w:rPr>
        <w:br/>
      </w:r>
    </w:p>
    <w:p w:rsidR="0079671E" w:rsidRPr="0079671E" w:rsidRDefault="0079671E" w:rsidP="0079671E">
      <w:pPr>
        <w:spacing w:after="240" w:line="240" w:lineRule="auto"/>
        <w:jc w:val="center"/>
        <w:textAlignment w:val="baseline"/>
        <w:outlineLvl w:val="3"/>
        <w:rPr>
          <w:rFonts w:ascii="Arial" w:eastAsia="Times New Roman" w:hAnsi="Arial" w:cs="Arial"/>
          <w:b/>
          <w:bCs/>
          <w:color w:val="444444"/>
          <w:sz w:val="24"/>
          <w:szCs w:val="24"/>
          <w:lang w:eastAsia="ru-RU"/>
        </w:rPr>
      </w:pPr>
      <w:r w:rsidRPr="0079671E">
        <w:rPr>
          <w:rFonts w:ascii="Arial" w:eastAsia="Times New Roman" w:hAnsi="Arial" w:cs="Arial"/>
          <w:b/>
          <w:bCs/>
          <w:color w:val="444444"/>
          <w:sz w:val="24"/>
          <w:szCs w:val="24"/>
          <w:lang w:eastAsia="ru-RU"/>
        </w:rPr>
        <w:lastRenderedPageBreak/>
        <w:t>Статья 3. Основные понятия, используемые в настоящем Федеральном законе</w:t>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Для целей настоящего Федерального закона используются следующие основные понятия:</w:t>
      </w:r>
      <w:r w:rsidRPr="0079671E">
        <w:rPr>
          <w:rFonts w:ascii="Arial" w:eastAsia="Times New Roman" w:hAnsi="Arial" w:cs="Arial"/>
          <w:color w:val="444444"/>
          <w:sz w:val="24"/>
          <w:szCs w:val="24"/>
          <w:lang w:eastAsia="ru-RU"/>
        </w:rPr>
        <w:br/>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1) социальное обслуживание граждан (далее - социальное обслуживание) - деятельность по предоставлению социальных услуг гражданам;</w:t>
      </w:r>
      <w:r w:rsidRPr="0079671E">
        <w:rPr>
          <w:rFonts w:ascii="Arial" w:eastAsia="Times New Roman" w:hAnsi="Arial" w:cs="Arial"/>
          <w:color w:val="444444"/>
          <w:sz w:val="24"/>
          <w:szCs w:val="24"/>
          <w:lang w:eastAsia="ru-RU"/>
        </w:rPr>
        <w:br/>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r w:rsidRPr="0079671E">
        <w:rPr>
          <w:rFonts w:ascii="Arial" w:eastAsia="Times New Roman" w:hAnsi="Arial" w:cs="Arial"/>
          <w:color w:val="444444"/>
          <w:sz w:val="24"/>
          <w:szCs w:val="24"/>
          <w:lang w:eastAsia="ru-RU"/>
        </w:rPr>
        <w:br/>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r w:rsidRPr="0079671E">
        <w:rPr>
          <w:rFonts w:ascii="Arial" w:eastAsia="Times New Roman" w:hAnsi="Arial" w:cs="Arial"/>
          <w:color w:val="444444"/>
          <w:sz w:val="24"/>
          <w:szCs w:val="24"/>
          <w:lang w:eastAsia="ru-RU"/>
        </w:rPr>
        <w:br/>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proofErr w:type="gramStart"/>
      <w:r w:rsidRPr="0079671E">
        <w:rPr>
          <w:rFonts w:ascii="Arial" w:eastAsia="Times New Roman" w:hAnsi="Arial" w:cs="Arial"/>
          <w:color w:val="444444"/>
          <w:sz w:val="24"/>
          <w:szCs w:val="24"/>
          <w:lang w:eastAsia="ru-RU"/>
        </w:rP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r w:rsidRPr="0079671E">
        <w:rPr>
          <w:rFonts w:ascii="Arial" w:eastAsia="Times New Roman" w:hAnsi="Arial" w:cs="Arial"/>
          <w:color w:val="444444"/>
          <w:sz w:val="24"/>
          <w:szCs w:val="24"/>
          <w:lang w:eastAsia="ru-RU"/>
        </w:rPr>
        <w:br/>
      </w:r>
      <w:proofErr w:type="gramEnd"/>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r w:rsidRPr="0079671E">
        <w:rPr>
          <w:rFonts w:ascii="Arial" w:eastAsia="Times New Roman" w:hAnsi="Arial" w:cs="Arial"/>
          <w:color w:val="444444"/>
          <w:sz w:val="24"/>
          <w:szCs w:val="24"/>
          <w:lang w:eastAsia="ru-RU"/>
        </w:rPr>
        <w:br/>
      </w:r>
    </w:p>
    <w:p w:rsidR="0079671E" w:rsidRPr="0079671E" w:rsidRDefault="0079671E" w:rsidP="0079671E">
      <w:pPr>
        <w:spacing w:after="0" w:line="240" w:lineRule="auto"/>
        <w:ind w:firstLine="480"/>
        <w:textAlignment w:val="baseline"/>
        <w:rPr>
          <w:rFonts w:ascii="Arial" w:eastAsia="Times New Roman" w:hAnsi="Arial" w:cs="Arial"/>
          <w:color w:val="444444"/>
          <w:sz w:val="24"/>
          <w:szCs w:val="24"/>
          <w:lang w:eastAsia="ru-RU"/>
        </w:rPr>
      </w:pPr>
      <w:r w:rsidRPr="0079671E">
        <w:rPr>
          <w:rFonts w:ascii="Arial" w:eastAsia="Times New Roman" w:hAnsi="Arial" w:cs="Arial"/>
          <w:color w:val="444444"/>
          <w:sz w:val="24"/>
          <w:szCs w:val="24"/>
          <w:lang w:eastAsia="ru-RU"/>
        </w:rP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4. Принципы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Социальное обслуживание осуществляется также на следующих принципах:</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spellStart"/>
      <w:r>
        <w:rPr>
          <w:rFonts w:ascii="Arial" w:hAnsi="Arial" w:cs="Arial"/>
          <w:color w:val="444444"/>
        </w:rPr>
        <w:t>адресность</w:t>
      </w:r>
      <w:proofErr w:type="spellEnd"/>
      <w:r>
        <w:rPr>
          <w:rFonts w:ascii="Arial" w:hAnsi="Arial" w:cs="Arial"/>
          <w:color w:val="444444"/>
        </w:rPr>
        <w:t xml:space="preserve"> предоставления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xml:space="preserve">4) сохранение пребывания гражданина в </w:t>
      </w:r>
      <w:proofErr w:type="gramStart"/>
      <w:r>
        <w:rPr>
          <w:rFonts w:ascii="Arial" w:hAnsi="Arial" w:cs="Arial"/>
          <w:color w:val="444444"/>
        </w:rPr>
        <w:t>привычной</w:t>
      </w:r>
      <w:proofErr w:type="gramEnd"/>
      <w:r>
        <w:rPr>
          <w:rFonts w:ascii="Arial" w:hAnsi="Arial" w:cs="Arial"/>
          <w:color w:val="444444"/>
        </w:rPr>
        <w:t xml:space="preserve"> благоприятной среде;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добровольность;</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конфиденциальность.</w:t>
      </w:r>
      <w:r>
        <w:rPr>
          <w:rFonts w:ascii="Arial" w:hAnsi="Arial" w:cs="Arial"/>
          <w:color w:val="444444"/>
        </w:rPr>
        <w:br/>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5. Система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Система социального обслуживания включает в себя: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w:t>
      </w:r>
      <w:proofErr w:type="gramStart"/>
      <w:r>
        <w:rPr>
          <w:rFonts w:ascii="Arial" w:hAnsi="Arial" w:cs="Arial"/>
          <w:color w:val="444444"/>
        </w:rPr>
        <w:t>нуждающимися</w:t>
      </w:r>
      <w:proofErr w:type="gramEnd"/>
      <w:r>
        <w:rPr>
          <w:rFonts w:ascii="Arial" w:hAnsi="Arial" w:cs="Arial"/>
          <w:color w:val="444444"/>
        </w:rPr>
        <w:t xml:space="preserve"> в социальном обслуживании, составление индивидуальной программы предоставления социальных услуг (далее - индивидуальная программа);</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(Пункт в редакции, введенной в действие с 13 февраля 2018 года </w:t>
      </w:r>
      <w:hyperlink r:id="rId5" w:anchor="6540IN" w:history="1">
        <w:r>
          <w:rPr>
            <w:rStyle w:val="a5"/>
            <w:rFonts w:ascii="Arial" w:hAnsi="Arial" w:cs="Arial"/>
            <w:color w:val="3451A0"/>
          </w:rPr>
          <w:t>Федеральным законом от 14 ноября 2017 года N 324-ФЗ</w:t>
        </w:r>
      </w:hyperlink>
      <w:r>
        <w:rPr>
          <w:rFonts w:ascii="Arial" w:hAnsi="Arial" w:cs="Arial"/>
          <w:color w:val="444444"/>
        </w:rPr>
        <w:t>. - См. </w:t>
      </w:r>
      <w:hyperlink r:id="rId6" w:anchor="7DS0KE"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организации социального обслуживания, находящиеся в ведении федеральных органов исполнительной власти;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индивидуальных предпринимателей, осуществляющих социальное обслуживание;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(Пункт дополнительно включен с 13 февраля 2018 года </w:t>
      </w:r>
      <w:hyperlink r:id="rId7" w:anchor="6560IO" w:history="1">
        <w:r>
          <w:rPr>
            <w:rStyle w:val="a5"/>
            <w:rFonts w:ascii="Arial" w:hAnsi="Arial" w:cs="Arial"/>
            <w:color w:val="3451A0"/>
          </w:rPr>
          <w:t>Федеральным законом от 14 ноября 2017 года N 324-ФЗ</w:t>
        </w:r>
      </w:hyperlink>
      <w:r>
        <w:rPr>
          <w:rFonts w:ascii="Arial" w:hAnsi="Arial" w:cs="Arial"/>
          <w:color w:val="444444"/>
        </w:rPr>
        <w:t>)</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6. Конфиденциальность информации о получателе социальных услуг</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Не допускается разглашение информации, отнесенной законодательством Российской Федерации к информации конфиденциального характера или </w:t>
      </w:r>
      <w:r>
        <w:rPr>
          <w:rFonts w:ascii="Arial" w:hAnsi="Arial" w:cs="Arial"/>
          <w:color w:val="444444"/>
        </w:rPr>
        <w:lastRenderedPageBreak/>
        <w:t>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r>
        <w:rPr>
          <w:rFonts w:ascii="Arial" w:hAnsi="Arial" w:cs="Arial"/>
          <w:color w:val="444444"/>
        </w:rPr>
        <w:br/>
      </w:r>
      <w:proofErr w:type="gramEnd"/>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Предоставление информации о получателе социальных услуг без его согласия или без согласия его законного представителя допускается: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по запросу иных органов, наделенных полномочиями по осуществлению государственного контроля (надзора) в сфере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 иных установленных законодательством Российской Федерации случаях.</w:t>
      </w:r>
      <w:r>
        <w:rPr>
          <w:rFonts w:ascii="Arial" w:hAnsi="Arial" w:cs="Arial"/>
          <w:color w:val="444444"/>
        </w:rPr>
        <w:br/>
      </w:r>
    </w:p>
    <w:p w:rsidR="0079671E" w:rsidRDefault="0079671E" w:rsidP="0079671E">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2. Полномочия федеральных органов государственной власти и органов государственной власти субъектов Российской Федерации в сфере социального обслуживания</w:t>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7. Полномочия федеральных органов государственной власти в сфере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К полномочиям федеральных органов государственной власти в сфере социального обслуживания относятся: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установление основ государственной политики и основ правового регулирования в сфере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утверждение методических рекомендаций по расчету </w:t>
      </w:r>
      <w:proofErr w:type="spellStart"/>
      <w:r>
        <w:rPr>
          <w:rFonts w:ascii="Arial" w:hAnsi="Arial" w:cs="Arial"/>
          <w:color w:val="444444"/>
        </w:rPr>
        <w:t>подушевых</w:t>
      </w:r>
      <w:proofErr w:type="spellEnd"/>
      <w:r>
        <w:rPr>
          <w:rFonts w:ascii="Arial" w:hAnsi="Arial" w:cs="Arial"/>
          <w:color w:val="444444"/>
        </w:rPr>
        <w:t xml:space="preserve"> нормативов финансирования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утверждение примерного перечня социальных услуг по видам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w:t>
      </w:r>
      <w:r>
        <w:rPr>
          <w:rFonts w:ascii="Arial" w:hAnsi="Arial" w:cs="Arial"/>
          <w:color w:val="444444"/>
        </w:rPr>
        <w:lastRenderedPageBreak/>
        <w:t>социальных услуг в сети "Интернет";</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управление федеральной собственностью, используемой в сфере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ведение единой федеральной системы статистического учета и отчетности в сфере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федеральный государственный контроль (надзор) в сфере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7_1) создание условий для организации </w:t>
      </w:r>
      <w:proofErr w:type="gramStart"/>
      <w:r>
        <w:rPr>
          <w:rFonts w:ascii="Arial" w:hAnsi="Arial" w:cs="Arial"/>
          <w:color w:val="444444"/>
        </w:rPr>
        <w:t>проведения независимой оценки качества условий оказания услуг</w:t>
      </w:r>
      <w:proofErr w:type="gramEnd"/>
      <w:r>
        <w:rPr>
          <w:rFonts w:ascii="Arial" w:hAnsi="Arial" w:cs="Arial"/>
          <w:color w:val="444444"/>
        </w:rPr>
        <w:t xml:space="preserve"> организациями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(Пункт дополнительно включен с 1 января 2015 года </w:t>
      </w:r>
      <w:hyperlink r:id="rId8" w:anchor="8P80LU" w:history="1">
        <w:r>
          <w:rPr>
            <w:rStyle w:val="a5"/>
            <w:rFonts w:ascii="Arial" w:hAnsi="Arial" w:cs="Arial"/>
            <w:color w:val="3451A0"/>
          </w:rPr>
          <w:t>Федеральным законом от 21 июля 2014 года N 256-ФЗ</w:t>
        </w:r>
      </w:hyperlink>
      <w:r>
        <w:rPr>
          <w:rFonts w:ascii="Arial" w:hAnsi="Arial" w:cs="Arial"/>
          <w:color w:val="444444"/>
        </w:rPr>
        <w:t>; в редакции, введенной в действие с 12 мая 2019 года </w:t>
      </w:r>
      <w:hyperlink r:id="rId9" w:anchor="64U0IK" w:history="1">
        <w:r>
          <w:rPr>
            <w:rStyle w:val="a5"/>
            <w:rFonts w:ascii="Arial" w:hAnsi="Arial" w:cs="Arial"/>
            <w:color w:val="3451A0"/>
          </w:rPr>
          <w:t>Федеральным законом от 1 мая 2019 года N 91-ФЗ</w:t>
        </w:r>
      </w:hyperlink>
      <w:r>
        <w:rPr>
          <w:rFonts w:ascii="Arial" w:hAnsi="Arial" w:cs="Arial"/>
          <w:color w:val="444444"/>
        </w:rPr>
        <w:t>. - См. </w:t>
      </w:r>
      <w:hyperlink r:id="rId10" w:anchor="8Q60LV"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иные относящиеся к сфере социального обслуживания и установленные федеральными законами полномочия.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К полномочиям уполномоченного федерального органа исполнительной власти относятся: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утверждение примерной номенклатуры организаций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w:t>
      </w:r>
      <w:r>
        <w:rPr>
          <w:rFonts w:ascii="Arial" w:hAnsi="Arial" w:cs="Arial"/>
          <w:color w:val="444444"/>
        </w:rPr>
        <w:lastRenderedPageBreak/>
        <w:t>структурных подразделений;</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утверждение рекомендуемых норм питания и нормативов обеспечения мягким инвентарем получателей социальных услуг по формам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утверждение примерного порядка предоставления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утверждение порядка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утверждение рекомендаций по формированию и ведению реестра поставщиков социальных услуг и регистра получателей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11) утверждение рекомендаций по организации межведомственного </w:t>
      </w:r>
      <w:proofErr w:type="gramStart"/>
      <w:r>
        <w:rPr>
          <w:rFonts w:ascii="Arial" w:hAnsi="Arial" w:cs="Arial"/>
          <w:color w:val="444444"/>
        </w:rPr>
        <w:t>взаимодействия исполнительных органов государственной власти субъектов Российской Федерации</w:t>
      </w:r>
      <w:proofErr w:type="gramEnd"/>
      <w:r>
        <w:rPr>
          <w:rFonts w:ascii="Arial" w:hAnsi="Arial" w:cs="Arial"/>
          <w:color w:val="444444"/>
        </w:rPr>
        <w:t xml:space="preserve">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утверждение рекомендаций по определению индивидуальной потребности в социальных услугах получателей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утверждение формы заявления о предоставлении социальных услуг, примерной формы договора о предоставлении социальных услуг, а также формы индивидуальной программы;</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(Пункт в редакции, введенной в действие с 13 февраля 2018 года </w:t>
      </w:r>
      <w:hyperlink r:id="rId11" w:anchor="6580IP" w:history="1">
        <w:r>
          <w:rPr>
            <w:rStyle w:val="a5"/>
            <w:rFonts w:ascii="Arial" w:hAnsi="Arial" w:cs="Arial"/>
            <w:color w:val="3451A0"/>
          </w:rPr>
          <w:t>Федеральным законом от 14 ноября 2017 года N 324-ФЗ</w:t>
        </w:r>
      </w:hyperlink>
      <w:r>
        <w:rPr>
          <w:rFonts w:ascii="Arial" w:hAnsi="Arial" w:cs="Arial"/>
          <w:color w:val="444444"/>
        </w:rPr>
        <w:t>. - См. </w:t>
      </w:r>
      <w:hyperlink r:id="rId12" w:anchor="7E80KG"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утверждение порядка направления граждан в стационарные организации социального обслуживания со специальным социальным обслуживанием;</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утверждение примерного положения о попечительском совете организации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иные предусмотренные нормативными правовыми актами Российской Федерации полномочия.</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8. Полномочия органов государственной власти субъектов Российской Федерации в сфере социального обслуживания</w:t>
      </w:r>
    </w:p>
    <w:p w:rsidR="0079671E" w:rsidRDefault="0079671E" w:rsidP="0079671E">
      <w:pPr>
        <w:pStyle w:val="formattext"/>
        <w:spacing w:before="0" w:beforeAutospacing="0" w:after="0" w:afterAutospacing="0"/>
        <w:ind w:firstLine="480"/>
        <w:textAlignment w:val="baseline"/>
        <w:rPr>
          <w:rFonts w:ascii="Arial" w:hAnsi="Arial" w:cs="Arial"/>
          <w:color w:val="444444"/>
        </w:rPr>
      </w:pP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К полномочиям органов государственной власти субъектов Российской Федерации в сфере социального обслуживания относятся: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определение уполномоченного органа субъекта Российской Федерации, а также при необходимости уполномоченной организации;</w:t>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(Пункт в редакции, введенной в действие с 13 февраля 2018 года </w:t>
      </w:r>
      <w:hyperlink r:id="rId13" w:anchor="65A0IQ" w:history="1">
        <w:r>
          <w:rPr>
            <w:rStyle w:val="a5"/>
            <w:rFonts w:ascii="Arial" w:hAnsi="Arial" w:cs="Arial"/>
            <w:color w:val="3451A0"/>
          </w:rPr>
          <w:t>Федеральным законом от 14 ноября 2017 года N 324-ФЗ</w:t>
        </w:r>
      </w:hyperlink>
      <w:r>
        <w:rPr>
          <w:rFonts w:ascii="Arial" w:hAnsi="Arial" w:cs="Arial"/>
          <w:color w:val="444444"/>
        </w:rPr>
        <w:t>. - См. </w:t>
      </w:r>
      <w:hyperlink r:id="rId14" w:anchor="7E60KE"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утверждение </w:t>
      </w:r>
      <w:proofErr w:type="gramStart"/>
      <w:r>
        <w:rPr>
          <w:rFonts w:ascii="Arial" w:hAnsi="Arial" w:cs="Arial"/>
          <w:color w:val="444444"/>
        </w:rPr>
        <w:t>регламента межведомственного взаимодействия органов государственной власти субъекта Российской Федерации</w:t>
      </w:r>
      <w:proofErr w:type="gramEnd"/>
      <w:r>
        <w:rPr>
          <w:rFonts w:ascii="Arial" w:hAnsi="Arial" w:cs="Arial"/>
          <w:color w:val="444444"/>
        </w:rPr>
        <w:t xml:space="preserve"> в связи с реализацией полномочий субъекта Российской Федерации в сфере социального обслуживания;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утверждение </w:t>
      </w:r>
      <w:proofErr w:type="gramStart"/>
      <w:r>
        <w:rPr>
          <w:rFonts w:ascii="Arial" w:hAnsi="Arial" w:cs="Arial"/>
          <w:color w:val="444444"/>
        </w:rPr>
        <w:t>нормативов штатной численности организаций социального обслуживания субъекта Российской</w:t>
      </w:r>
      <w:proofErr w:type="gramEnd"/>
      <w:r>
        <w:rPr>
          <w:rFonts w:ascii="Arial" w:hAnsi="Arial" w:cs="Arial"/>
          <w:color w:val="444444"/>
        </w:rPr>
        <w:t xml:space="preserve"> Федерации, нормативов обеспечения мягким инвентарем и площадью жилых помещений при предоставлении социальных услуг указанными организациями;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утверждение норм питания в организациях социального обслуживания субъекта Российской Федерации;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формирование и ведение реестра поставщиков социальных услуг и регистра получателей социальных услуг;</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разработка, финансовое обеспечение и реализация региональных программ социального обслуживания;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w:t>
      </w:r>
      <w:hyperlink r:id="rId15" w:anchor="7E00KE" w:history="1">
        <w:r>
          <w:rPr>
            <w:rStyle w:val="a5"/>
            <w:rFonts w:ascii="Arial" w:hAnsi="Arial" w:cs="Arial"/>
            <w:color w:val="3451A0"/>
          </w:rPr>
          <w:t>пунктом 3 части 1 статьи 7 настоящего Федерального закона</w:t>
        </w:r>
      </w:hyperlink>
      <w:r>
        <w:rPr>
          <w:rFonts w:ascii="Arial" w:hAnsi="Arial" w:cs="Arial"/>
          <w:color w:val="444444"/>
        </w:rPr>
        <w:t>;</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 утверждение порядка предоставления социальных услуг поставщиками социальных услуг;</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11) установление порядка утверждения тарифов на социальные услуги на основании </w:t>
      </w:r>
      <w:proofErr w:type="spellStart"/>
      <w:r>
        <w:rPr>
          <w:rFonts w:ascii="Arial" w:hAnsi="Arial" w:cs="Arial"/>
          <w:color w:val="444444"/>
        </w:rPr>
        <w:t>подушевых</w:t>
      </w:r>
      <w:proofErr w:type="spellEnd"/>
      <w:r>
        <w:rPr>
          <w:rFonts w:ascii="Arial" w:hAnsi="Arial" w:cs="Arial"/>
          <w:color w:val="444444"/>
        </w:rPr>
        <w:t xml:space="preserve"> нормативов финансирования социальных услуг;</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установление предельной величины среднедушевого дохода для предоставления социальных услуг бесплатно;</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14) утверждение размера платы за предоставление социальных услуг и порядка ее взимания;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16) установление мер социальной поддержки и стимулирования </w:t>
      </w:r>
      <w:proofErr w:type="gramStart"/>
      <w:r>
        <w:rPr>
          <w:rFonts w:ascii="Arial" w:hAnsi="Arial" w:cs="Arial"/>
          <w:color w:val="444444"/>
        </w:rPr>
        <w:t>работников организаций социального обслуживания субъекта Российской Федерации</w:t>
      </w:r>
      <w:proofErr w:type="gramEnd"/>
      <w:r>
        <w:rPr>
          <w:rFonts w:ascii="Arial" w:hAnsi="Arial" w:cs="Arial"/>
          <w:color w:val="444444"/>
        </w:rPr>
        <w:t>;</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18) ведение учета и отчетности в сфере социального обслуживания в субъекте Российской Федерации;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19) установление порядка реализации программ в сфере социального обслуживания, в том числе инвестиционных программ;</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(Пункт в редакции, введенной в действие с 1 мая 2018 года </w:t>
      </w:r>
      <w:hyperlink r:id="rId16" w:anchor="7E60KD" w:history="1">
        <w:r>
          <w:rPr>
            <w:rStyle w:val="a5"/>
            <w:rFonts w:ascii="Arial" w:hAnsi="Arial" w:cs="Arial"/>
            <w:color w:val="3451A0"/>
          </w:rPr>
          <w:t>Федеральным законом от 5 февраля 2018 года N 15-ФЗ</w:t>
        </w:r>
      </w:hyperlink>
      <w:r>
        <w:rPr>
          <w:rFonts w:ascii="Arial" w:hAnsi="Arial" w:cs="Arial"/>
          <w:color w:val="444444"/>
        </w:rPr>
        <w:t>. - См. </w:t>
      </w:r>
      <w:hyperlink r:id="rId17" w:anchor="7EA0KE"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22) разработка и апробация методик и технологий в сфере социального обслуживания;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23) утверждение </w:t>
      </w:r>
      <w:proofErr w:type="gramStart"/>
      <w:r>
        <w:rPr>
          <w:rFonts w:ascii="Arial" w:hAnsi="Arial" w:cs="Arial"/>
          <w:color w:val="444444"/>
        </w:rPr>
        <w:t>порядка межведомственного взаимодействия органов государственной власти субъектов Российской Федерации</w:t>
      </w:r>
      <w:proofErr w:type="gramEnd"/>
      <w:r>
        <w:rPr>
          <w:rFonts w:ascii="Arial" w:hAnsi="Arial" w:cs="Arial"/>
          <w:color w:val="444444"/>
        </w:rPr>
        <w:t xml:space="preserve"> при предоставлении социальных услуг и социального сопровождения;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24) утверждение номенклатуры организаций социального обслуживания в субъекте Российской Федерации;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24_1) создание условий для организации </w:t>
      </w:r>
      <w:proofErr w:type="gramStart"/>
      <w:r>
        <w:rPr>
          <w:rFonts w:ascii="Arial" w:hAnsi="Arial" w:cs="Arial"/>
          <w:color w:val="444444"/>
        </w:rPr>
        <w:t>проведения независимой оценки качества условий оказания услуг</w:t>
      </w:r>
      <w:proofErr w:type="gramEnd"/>
      <w:r>
        <w:rPr>
          <w:rFonts w:ascii="Arial" w:hAnsi="Arial" w:cs="Arial"/>
          <w:color w:val="444444"/>
        </w:rPr>
        <w:t xml:space="preserve"> организациями социального обслуживания;</w:t>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(Пункт дополнительно включен с 1 января 2015 года </w:t>
      </w:r>
      <w:hyperlink r:id="rId18" w:anchor="8PA0LV" w:history="1">
        <w:r>
          <w:rPr>
            <w:rStyle w:val="a5"/>
            <w:rFonts w:ascii="Arial" w:hAnsi="Arial" w:cs="Arial"/>
            <w:color w:val="3451A0"/>
          </w:rPr>
          <w:t>Федеральным законом от 21 июля 2014 года N 256-ФЗ</w:t>
        </w:r>
      </w:hyperlink>
      <w:r>
        <w:rPr>
          <w:rFonts w:ascii="Arial" w:hAnsi="Arial" w:cs="Arial"/>
          <w:color w:val="444444"/>
        </w:rPr>
        <w:t>; в редакции, введенной в действие с 12 мая 2019 года </w:t>
      </w:r>
      <w:hyperlink r:id="rId19" w:anchor="6500IL" w:history="1">
        <w:r>
          <w:rPr>
            <w:rStyle w:val="a5"/>
            <w:rFonts w:ascii="Arial" w:hAnsi="Arial" w:cs="Arial"/>
            <w:color w:val="3451A0"/>
          </w:rPr>
          <w:t>Федеральным законом от 1 мая 2019 года N 91-ФЗ</w:t>
        </w:r>
      </w:hyperlink>
      <w:r>
        <w:rPr>
          <w:rFonts w:ascii="Arial" w:hAnsi="Arial" w:cs="Arial"/>
          <w:color w:val="444444"/>
        </w:rPr>
        <w:t>. - См. </w:t>
      </w:r>
      <w:hyperlink r:id="rId20" w:anchor="8QA0M0"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 иные полномочия, предусмотренные настоящим Федеральным законом и другими федеральными законами.</w:t>
      </w:r>
    </w:p>
    <w:p w:rsidR="006920AF" w:rsidRDefault="006920AF" w:rsidP="0079671E">
      <w:pPr>
        <w:pStyle w:val="formattext"/>
        <w:spacing w:before="0" w:beforeAutospacing="0" w:after="0" w:afterAutospacing="0"/>
        <w:ind w:firstLine="480"/>
        <w:textAlignment w:val="baseline"/>
        <w:rPr>
          <w:rFonts w:ascii="Arial" w:hAnsi="Arial" w:cs="Arial"/>
          <w:color w:val="444444"/>
        </w:rPr>
      </w:pPr>
    </w:p>
    <w:p w:rsidR="0079671E" w:rsidRDefault="0079671E" w:rsidP="0079671E">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t>Глава 3. Права и обязанности получателей социальных услуг</w:t>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9. Права получателей социальных услуг</w:t>
      </w:r>
    </w:p>
    <w:p w:rsidR="0079671E" w:rsidRDefault="0079671E" w:rsidP="0079671E">
      <w:pPr>
        <w:pStyle w:val="formattext"/>
        <w:shd w:val="clear" w:color="auto" w:fill="FFFFFF"/>
        <w:spacing w:before="0" w:beforeAutospacing="0" w:after="0" w:afterAutospacing="0"/>
        <w:textAlignment w:val="baseline"/>
        <w:rPr>
          <w:rFonts w:ascii="Arial" w:hAnsi="Arial" w:cs="Arial"/>
          <w:color w:val="444444"/>
        </w:rPr>
      </w:pP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Получатели социальных услуг имеют право </w:t>
      </w:r>
      <w:proofErr w:type="gramStart"/>
      <w:r>
        <w:rPr>
          <w:rFonts w:ascii="Arial" w:hAnsi="Arial" w:cs="Arial"/>
          <w:color w:val="444444"/>
        </w:rPr>
        <w:t>на</w:t>
      </w:r>
      <w:proofErr w:type="gramEnd"/>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уважительное и гуманное отношение;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выбор поставщика или поставщиков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отказ от предоставления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защиту своих прав и законных интересов в соответствии с законодательством Российской Федерации;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участие в составлении индивидуальных программ;</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социальное сопровождение в соответствии со </w:t>
      </w:r>
      <w:hyperlink r:id="rId21" w:anchor="8Q40M5" w:history="1">
        <w:r>
          <w:rPr>
            <w:rStyle w:val="a5"/>
            <w:rFonts w:ascii="Arial" w:hAnsi="Arial" w:cs="Arial"/>
            <w:color w:val="3451A0"/>
          </w:rPr>
          <w:t>статьей 22 настоящего Федерального закона</w:t>
        </w:r>
      </w:hyperlink>
      <w:r>
        <w:rPr>
          <w:rFonts w:ascii="Arial" w:hAnsi="Arial" w:cs="Arial"/>
          <w:color w:val="444444"/>
        </w:rPr>
        <w:t>.</w:t>
      </w:r>
      <w:r>
        <w:rPr>
          <w:rFonts w:ascii="Arial" w:hAnsi="Arial" w:cs="Arial"/>
          <w:color w:val="444444"/>
        </w:rPr>
        <w:br/>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10. Обязанности получателей социальных услуг</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Получатели социальных услуг обязаны:</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соблюдать условия договора о предоставлении социальных услуг, заключенного с поставщиком социальных услуг, в том числе своевременно и в полном объеме </w:t>
      </w:r>
      <w:proofErr w:type="gramStart"/>
      <w:r>
        <w:rPr>
          <w:rFonts w:ascii="Arial" w:hAnsi="Arial" w:cs="Arial"/>
          <w:color w:val="444444"/>
        </w:rPr>
        <w:t>оплачивать стоимость предоставленных</w:t>
      </w:r>
      <w:proofErr w:type="gramEnd"/>
      <w:r>
        <w:rPr>
          <w:rFonts w:ascii="Arial" w:hAnsi="Arial" w:cs="Arial"/>
          <w:color w:val="444444"/>
        </w:rPr>
        <w:t xml:space="preserve"> социальных услуг при их предоставлении за плату или частичную плату.</w:t>
      </w:r>
      <w:r>
        <w:rPr>
          <w:rFonts w:ascii="Arial" w:hAnsi="Arial" w:cs="Arial"/>
          <w:color w:val="444444"/>
        </w:rPr>
        <w:br/>
      </w:r>
    </w:p>
    <w:p w:rsidR="0079671E" w:rsidRDefault="0079671E" w:rsidP="0079671E">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t>Глава 4. Права, обязанности и информационная открытость поставщиков социальных услуг</w:t>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11. Права поставщиков социальных услуг</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Поставщики социальных услуг имеют право:</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r:id="rId22" w:anchor="8PM0M0" w:history="1">
        <w:r>
          <w:rPr>
            <w:rStyle w:val="a5"/>
            <w:rFonts w:ascii="Arial" w:hAnsi="Arial" w:cs="Arial"/>
            <w:color w:val="3451A0"/>
          </w:rPr>
          <w:t>частью 3 статьи 18 настоящего Федерального закона</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быть включенными в реестр поставщиков социальных услуг субъекта Российской Федерации;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получать в течение двух рабочих дней информацию о включении их в перечень рекомендуемых поставщиков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12. Обязанности поставщиков социальных услуг</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Поставщики социальных услуг обязаны:</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предоставлять срочные социальные услуги в соответствии со </w:t>
      </w:r>
      <w:hyperlink r:id="rId23" w:anchor="8PG0LS" w:history="1">
        <w:r>
          <w:rPr>
            <w:rStyle w:val="a5"/>
            <w:rFonts w:ascii="Arial" w:hAnsi="Arial" w:cs="Arial"/>
            <w:color w:val="3451A0"/>
          </w:rPr>
          <w:t>статьей 21 настоящего Федерального закона</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w:t>
      </w:r>
      <w:proofErr w:type="gramStart"/>
      <w:r>
        <w:rPr>
          <w:rFonts w:ascii="Arial" w:hAnsi="Arial" w:cs="Arial"/>
          <w:color w:val="444444"/>
        </w:rPr>
        <w:t>требованиями</w:t>
      </w:r>
      <w:proofErr w:type="gramEnd"/>
      <w:r>
        <w:rPr>
          <w:rFonts w:ascii="Arial" w:hAnsi="Arial" w:cs="Arial"/>
          <w:color w:val="444444"/>
        </w:rPr>
        <w:t xml:space="preserve"> о защите персональных данных;</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6) предоставлять уполномоченному органу субъекта Российской Федерации информацию для формирования регистра получателей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осуществлять социальное сопровождение в соответствии со </w:t>
      </w:r>
      <w:hyperlink r:id="rId24" w:anchor="8Q40M5" w:history="1">
        <w:r>
          <w:rPr>
            <w:rStyle w:val="a5"/>
            <w:rFonts w:ascii="Arial" w:hAnsi="Arial" w:cs="Arial"/>
            <w:color w:val="3451A0"/>
          </w:rPr>
          <w:t>статьей 22 настоящего Федерального закона</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выделять супругам, проживающим в организации социального обслуживания, изолированное жилое помещение для совместного проживания;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обеспечивать сохранность личных вещей и ценностей получателей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исполнять иные обязанности, связанные с реализацией прав получателей социальных услуг на социальное обслуживание.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Поставщики социальных услуг при оказании социальных услуг не вправе: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применять физическое или психологическое насилие в отношении получателей социальных услуг, допускать их оскорбление, грубое обращение с ними;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13. Информационная открытость поставщиков социальных услуг</w:t>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2. Поставщики социальных услуг обеспечивают открытость и доступность информации: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 структуре и об органах управления организации социального обслуживания;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 форме социального обслуживания, видах социальных услуг, порядке и об условиях их предоставления, о тарифах на социальные услуги;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о наличии лицензий на осуществление деятельности, подлежащей лицензированию в соответствии с законодательством Российской Федерации;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 о финансово-хозяйственной деятельности;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о правилах внутреннего распорядка для получателей социальных услуг, правилах внутреннего трудового распорядка, коллективном договоре;</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12_1) о проведении независимой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 которая определяется уполномоченным федеральным органом исполнительной власти;</w:t>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(Пункт дополнительно включен с 1 января 2015 года </w:t>
      </w:r>
      <w:hyperlink r:id="rId25" w:anchor="8OU0LO" w:history="1">
        <w:r>
          <w:rPr>
            <w:rStyle w:val="a5"/>
            <w:rFonts w:ascii="Arial" w:hAnsi="Arial" w:cs="Arial"/>
            <w:color w:val="3451A0"/>
          </w:rPr>
          <w:t>Федеральным законом от 21 июля 2014 года N 256-ФЗ</w:t>
        </w:r>
      </w:hyperlink>
      <w:r>
        <w:rPr>
          <w:rFonts w:ascii="Arial" w:hAnsi="Arial" w:cs="Arial"/>
          <w:color w:val="444444"/>
        </w:rPr>
        <w:t>; в редакции, введенной в действие с 12 мая 2019 года </w:t>
      </w:r>
      <w:hyperlink r:id="rId26" w:anchor="6500IL" w:history="1">
        <w:r>
          <w:rPr>
            <w:rStyle w:val="a5"/>
            <w:rFonts w:ascii="Arial" w:hAnsi="Arial" w:cs="Arial"/>
            <w:color w:val="3451A0"/>
          </w:rPr>
          <w:t>Федеральным законом от 1 мая 2019 года N 91-ФЗ</w:t>
        </w:r>
      </w:hyperlink>
      <w:r>
        <w:rPr>
          <w:rFonts w:ascii="Arial" w:hAnsi="Arial" w:cs="Arial"/>
          <w:color w:val="444444"/>
        </w:rPr>
        <w:t>. - См. </w:t>
      </w:r>
      <w:hyperlink r:id="rId27" w:anchor="8QE0M1"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Информация и документы, указанные в </w:t>
      </w:r>
      <w:hyperlink r:id="rId28" w:anchor="8P20LQ" w:history="1">
        <w:r>
          <w:rPr>
            <w:rStyle w:val="a5"/>
            <w:rFonts w:ascii="Arial" w:hAnsi="Arial" w:cs="Arial"/>
            <w:color w:val="3451A0"/>
          </w:rPr>
          <w:t>части 2 настоящей статьи</w:t>
        </w:r>
      </w:hyperlink>
      <w:r>
        <w:rPr>
          <w:rFonts w:ascii="Arial" w:hAnsi="Arial" w:cs="Arial"/>
          <w:color w:val="444444"/>
        </w:rPr>
        <w:t>,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Часть дополнительно включена с 1 января 2015 года </w:t>
      </w:r>
      <w:hyperlink r:id="rId29" w:anchor="8P00LP" w:history="1">
        <w:r>
          <w:rPr>
            <w:rStyle w:val="a5"/>
            <w:rFonts w:ascii="Arial" w:hAnsi="Arial" w:cs="Arial"/>
            <w:color w:val="3451A0"/>
          </w:rPr>
          <w:t>Федеральным законом от 21 июля 2014 года N 256-ФЗ</w:t>
        </w:r>
      </w:hyperlink>
      <w:r>
        <w:rPr>
          <w:rFonts w:ascii="Arial" w:hAnsi="Arial" w:cs="Arial"/>
          <w:color w:val="444444"/>
        </w:rPr>
        <w:t>; утратила силу с 6 марта 2018 года - </w:t>
      </w:r>
      <w:hyperlink r:id="rId30" w:anchor="8OK0LM" w:history="1">
        <w:r>
          <w:rPr>
            <w:rStyle w:val="a5"/>
            <w:rFonts w:ascii="Arial" w:hAnsi="Arial" w:cs="Arial"/>
            <w:color w:val="3451A0"/>
          </w:rPr>
          <w:t>Федеральный закон от 5 декабря 2017 года N 392-ФЗ</w:t>
        </w:r>
      </w:hyperlink>
      <w:r>
        <w:rPr>
          <w:rFonts w:ascii="Arial" w:hAnsi="Arial" w:cs="Arial"/>
          <w:color w:val="444444"/>
        </w:rPr>
        <w:t>. - См. </w:t>
      </w:r>
      <w:hyperlink r:id="rId31" w:anchor="8QI0M2" w:history="1">
        <w:r>
          <w:rPr>
            <w:rStyle w:val="a5"/>
            <w:rFonts w:ascii="Arial" w:hAnsi="Arial" w:cs="Arial"/>
            <w:color w:val="3451A0"/>
          </w:rPr>
          <w:t>предыдущую редакцию</w:t>
        </w:r>
      </w:hyperlink>
      <w:r>
        <w:rPr>
          <w:rFonts w:ascii="Arial" w:hAnsi="Arial" w:cs="Arial"/>
          <w:color w:val="444444"/>
        </w:rPr>
        <w:t>.</w:t>
      </w:r>
    </w:p>
    <w:p w:rsidR="006920AF" w:rsidRDefault="006920AF" w:rsidP="0079671E">
      <w:pPr>
        <w:pStyle w:val="formattext"/>
        <w:spacing w:before="0" w:beforeAutospacing="0" w:after="0" w:afterAutospacing="0"/>
        <w:ind w:firstLine="480"/>
        <w:textAlignment w:val="baseline"/>
        <w:rPr>
          <w:rFonts w:ascii="Arial" w:hAnsi="Arial" w:cs="Arial"/>
          <w:color w:val="444444"/>
        </w:rPr>
      </w:pPr>
    </w:p>
    <w:p w:rsidR="0079671E" w:rsidRDefault="0079671E" w:rsidP="0079671E">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5. Предоставление социального обслуживания</w:t>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14. Обращение о предоставлении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roofErr w:type="gramEnd"/>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(Статья в редакции, введенной в действие с 13 февраля 2018 года </w:t>
      </w:r>
      <w:hyperlink r:id="rId32" w:anchor="65C0IR" w:history="1">
        <w:r>
          <w:rPr>
            <w:rStyle w:val="a5"/>
            <w:rFonts w:ascii="Arial" w:hAnsi="Arial" w:cs="Arial"/>
            <w:color w:val="3451A0"/>
          </w:rPr>
          <w:t>Федеральным законом от 14 ноября 2017 года N 324-ФЗ</w:t>
        </w:r>
      </w:hyperlink>
      <w:r>
        <w:rPr>
          <w:rFonts w:ascii="Arial" w:hAnsi="Arial" w:cs="Arial"/>
          <w:color w:val="444444"/>
        </w:rPr>
        <w:t>. - См. </w:t>
      </w:r>
      <w:hyperlink r:id="rId33" w:anchor="8PI0M1"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 xml:space="preserve">Статья 15. Признание гражданина </w:t>
      </w:r>
      <w:proofErr w:type="gramStart"/>
      <w:r>
        <w:rPr>
          <w:rFonts w:ascii="Arial" w:hAnsi="Arial" w:cs="Arial"/>
          <w:color w:val="444444"/>
        </w:rPr>
        <w:t>нуждающимся</w:t>
      </w:r>
      <w:proofErr w:type="gramEnd"/>
      <w:r>
        <w:rPr>
          <w:rFonts w:ascii="Arial" w:hAnsi="Arial" w:cs="Arial"/>
          <w:color w:val="444444"/>
        </w:rPr>
        <w:t xml:space="preserve"> в социальном обслуживании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2) наличие в семье инвалида или инвалидов, в том числе ребенка-инвалида или детей-инвалидов, нуждающихся в постоянном постороннем уходе;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наличие ребенка или детей (в том числе находящихся под опекой, попечительством), испытывающих трудности в социальной адаптации;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отсутствие возможности обеспечения ухода (в том числе временного) за инвалидом, ребенком, детьми, а также отсутствие попечения над ними;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отсутствие работы и сре</w:t>
      </w:r>
      <w:proofErr w:type="gramStart"/>
      <w:r>
        <w:rPr>
          <w:rFonts w:ascii="Arial" w:hAnsi="Arial" w:cs="Arial"/>
          <w:color w:val="444444"/>
        </w:rPr>
        <w:t>дств к с</w:t>
      </w:r>
      <w:proofErr w:type="gramEnd"/>
      <w:r>
        <w:rPr>
          <w:rFonts w:ascii="Arial" w:hAnsi="Arial" w:cs="Arial"/>
          <w:color w:val="444444"/>
        </w:rPr>
        <w:t>уществованию;</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w:t>
      </w:r>
      <w:proofErr w:type="gramStart"/>
      <w:r>
        <w:rPr>
          <w:rFonts w:ascii="Arial" w:hAnsi="Arial" w:cs="Arial"/>
          <w:color w:val="444444"/>
        </w:rPr>
        <w:t>с даты подачи</w:t>
      </w:r>
      <w:proofErr w:type="gramEnd"/>
      <w:r>
        <w:rPr>
          <w:rFonts w:ascii="Arial" w:hAnsi="Arial" w:cs="Arial"/>
          <w:color w:val="444444"/>
        </w:rPr>
        <w:t xml:space="preserve">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13 февраля 2018 года </w:t>
      </w:r>
      <w:hyperlink r:id="rId34" w:anchor="65E0IS" w:history="1">
        <w:r>
          <w:rPr>
            <w:rStyle w:val="a5"/>
            <w:rFonts w:ascii="Arial" w:hAnsi="Arial" w:cs="Arial"/>
            <w:color w:val="3451A0"/>
          </w:rPr>
          <w:t>Федеральным законом от 14 ноября 2017 года N 324-ФЗ</w:t>
        </w:r>
      </w:hyperlink>
      <w:r>
        <w:rPr>
          <w:rFonts w:ascii="Arial" w:hAnsi="Arial" w:cs="Arial"/>
          <w:color w:val="444444"/>
        </w:rPr>
        <w:t>. - См. </w:t>
      </w:r>
      <w:hyperlink r:id="rId35" w:anchor="8PO0M3"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Решение об отказе в социальном обслуживании может быть обжаловано в судебном порядке.</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16. Индивидуальная программа</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36" w:anchor="8Q40M5" w:history="1">
        <w:r>
          <w:rPr>
            <w:rStyle w:val="a5"/>
            <w:rFonts w:ascii="Arial" w:hAnsi="Arial" w:cs="Arial"/>
            <w:color w:val="3451A0"/>
          </w:rPr>
          <w:t>статьей 22 настоящего Федерального закона</w:t>
        </w:r>
      </w:hyperlink>
      <w:r>
        <w:rPr>
          <w:rFonts w:ascii="Arial" w:hAnsi="Arial" w:cs="Arial"/>
          <w:color w:val="444444"/>
        </w:rPr>
        <w:t>.</w:t>
      </w:r>
      <w:r>
        <w:rPr>
          <w:rFonts w:ascii="Arial" w:hAnsi="Arial" w:cs="Arial"/>
          <w:color w:val="444444"/>
        </w:rPr>
        <w:br/>
      </w:r>
      <w:proofErr w:type="gramEnd"/>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1_1. </w:t>
      </w:r>
      <w:proofErr w:type="gramStart"/>
      <w:r>
        <w:rPr>
          <w:rFonts w:ascii="Arial" w:hAnsi="Arial" w:cs="Arial"/>
          <w:color w:val="444444"/>
        </w:rPr>
        <w:t>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r:id="rId37" w:anchor="8QE0M1" w:history="1">
        <w:r>
          <w:rPr>
            <w:rStyle w:val="a5"/>
            <w:rFonts w:ascii="Arial" w:hAnsi="Arial" w:cs="Arial"/>
            <w:color w:val="3451A0"/>
          </w:rPr>
          <w:t>частью 3 статьи 28 Федерального закона "О государственном (муниципальном) социальном заказе на оказание государственных (муниципальных) услуг в социальной сфере"</w:t>
        </w:r>
      </w:hyperlink>
      <w:r>
        <w:rPr>
          <w:rFonts w:ascii="Arial" w:hAnsi="Arial" w:cs="Arial"/>
          <w:color w:val="444444"/>
        </w:rPr>
        <w:t>, индивидуальная программа используется как социальный сертификат на получение государственной (муниципальной) услуги в социальной сфере.</w:t>
      </w:r>
      <w:proofErr w:type="gramEnd"/>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дополнительно включена с 1 сентября 2020 года </w:t>
      </w:r>
      <w:hyperlink r:id="rId38" w:anchor="6580IP" w:history="1">
        <w:r>
          <w:rPr>
            <w:rStyle w:val="a5"/>
            <w:rFonts w:ascii="Arial" w:hAnsi="Arial" w:cs="Arial"/>
            <w:color w:val="3451A0"/>
          </w:rPr>
          <w:t>Федеральным законом от 13 июля 2020 года N 190-ФЗ</w:t>
        </w:r>
      </w:hyperlink>
      <w:r>
        <w:rPr>
          <w:rFonts w:ascii="Arial" w:hAnsi="Arial" w:cs="Arial"/>
          <w:color w:val="444444"/>
        </w:rPr>
        <w:t>)</w:t>
      </w:r>
    </w:p>
    <w:p w:rsidR="0079671E" w:rsidRDefault="0079671E" w:rsidP="0079671E">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lastRenderedPageBreak/>
        <w:t>____________________________________________________________________</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Положения части 1_1 настоящей статьи со дня вступления в силу </w:t>
      </w:r>
      <w:hyperlink r:id="rId39" w:history="1">
        <w:r>
          <w:rPr>
            <w:rStyle w:val="a5"/>
            <w:rFonts w:ascii="Arial" w:hAnsi="Arial" w:cs="Arial"/>
            <w:color w:val="3451A0"/>
          </w:rPr>
          <w:t>Федерального закона от 13 июля 2020 года N 190-ФЗ</w:t>
        </w:r>
      </w:hyperlink>
      <w:r>
        <w:rPr>
          <w:rFonts w:ascii="Arial" w:hAnsi="Arial" w:cs="Arial"/>
          <w:color w:val="444444"/>
        </w:rPr>
        <w:t> и до 1 января 2025 года действуют в отдельных субъектах Российской Федерации, перечень которых утверждается Правительством Российской Федерации в соответствии с </w:t>
      </w:r>
      <w:hyperlink r:id="rId40" w:anchor="8R20MB" w:history="1">
        <w:r>
          <w:rPr>
            <w:rStyle w:val="a5"/>
            <w:rFonts w:ascii="Arial" w:hAnsi="Arial" w:cs="Arial"/>
            <w:color w:val="3451A0"/>
          </w:rPr>
          <w:t>частью 1 статьи 28 Федерального закона "О государственном (муниципальном) социальном заказе на оказание государственных (муниципальных) услуг в социальной сфере</w:t>
        </w:r>
        <w:proofErr w:type="gramEnd"/>
        <w:r>
          <w:rPr>
            <w:rStyle w:val="a5"/>
            <w:rFonts w:ascii="Arial" w:hAnsi="Arial" w:cs="Arial"/>
            <w:color w:val="3451A0"/>
          </w:rPr>
          <w:t>"</w:t>
        </w:r>
      </w:hyperlink>
      <w:r>
        <w:rPr>
          <w:rFonts w:ascii="Arial" w:hAnsi="Arial" w:cs="Arial"/>
          <w:color w:val="444444"/>
        </w:rPr>
        <w:t>, - см. </w:t>
      </w:r>
      <w:hyperlink r:id="rId41" w:anchor="6520IM" w:history="1">
        <w:r>
          <w:rPr>
            <w:rStyle w:val="a5"/>
            <w:rFonts w:ascii="Arial" w:hAnsi="Arial" w:cs="Arial"/>
            <w:color w:val="3451A0"/>
          </w:rPr>
          <w:t>пункт 2 статьи 3 Федерального закона от 13 июля 2020 года N 190-ФЗ</w:t>
        </w:r>
      </w:hyperlink>
      <w:r>
        <w:rPr>
          <w:rFonts w:ascii="Arial" w:hAnsi="Arial" w:cs="Arial"/>
          <w:color w:val="444444"/>
        </w:rPr>
        <w:t>.       </w:t>
      </w:r>
    </w:p>
    <w:p w:rsidR="0079671E" w:rsidRDefault="0079671E" w:rsidP="0079671E">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____________________________________________________________________     </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13 февраля 2018 года </w:t>
      </w:r>
      <w:hyperlink r:id="rId42" w:anchor="7D60K4" w:history="1">
        <w:r>
          <w:rPr>
            <w:rStyle w:val="a5"/>
            <w:rFonts w:ascii="Arial" w:hAnsi="Arial" w:cs="Arial"/>
            <w:color w:val="3451A0"/>
          </w:rPr>
          <w:t>Федеральным законом от 14 ноября 2017 года N 324-ФЗ</w:t>
        </w:r>
      </w:hyperlink>
      <w:r>
        <w:rPr>
          <w:rFonts w:ascii="Arial" w:hAnsi="Arial" w:cs="Arial"/>
          <w:color w:val="444444"/>
        </w:rPr>
        <w:t>. - См. </w:t>
      </w:r>
      <w:hyperlink r:id="rId43" w:anchor="8PK0M0"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В случае </w:t>
      </w:r>
      <w:proofErr w:type="gramStart"/>
      <w:r>
        <w:rPr>
          <w:rFonts w:ascii="Arial" w:hAnsi="Arial" w:cs="Arial"/>
          <w:color w:val="444444"/>
        </w:rPr>
        <w:t>изменения места жительства получателя социальных услуг</w:t>
      </w:r>
      <w:proofErr w:type="gramEnd"/>
      <w:r>
        <w:rPr>
          <w:rFonts w:ascii="Arial" w:hAnsi="Arial" w:cs="Arial"/>
          <w:color w:val="444444"/>
        </w:rPr>
        <w:t xml:space="preserve">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17. Договор о предоставлении социальных услуг</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w:t>
      </w:r>
      <w:proofErr w:type="gramStart"/>
      <w:r>
        <w:rPr>
          <w:rFonts w:ascii="Arial" w:hAnsi="Arial" w:cs="Arial"/>
          <w:color w:val="444444"/>
        </w:rPr>
        <w:t>с даты представления</w:t>
      </w:r>
      <w:proofErr w:type="gramEnd"/>
      <w:r>
        <w:rPr>
          <w:rFonts w:ascii="Arial" w:hAnsi="Arial" w:cs="Arial"/>
          <w:color w:val="444444"/>
        </w:rPr>
        <w:t xml:space="preserve"> индивидуальной программы поставщику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18. Отказ от социального обслуживания, социальной услуги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r>
        <w:rPr>
          <w:rFonts w:ascii="Arial" w:hAnsi="Arial" w:cs="Arial"/>
          <w:color w:val="444444"/>
        </w:rPr>
        <w:br/>
      </w:r>
    </w:p>
    <w:p w:rsidR="0079671E" w:rsidRDefault="0079671E" w:rsidP="0079671E">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6. Формы социального обслуживания, виды социальных услуг</w:t>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19. Формы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Социальные услуги предоставляются их получателям в форме социального обслуживания на дому, или в </w:t>
      </w:r>
      <w:proofErr w:type="spellStart"/>
      <w:r>
        <w:rPr>
          <w:rFonts w:ascii="Arial" w:hAnsi="Arial" w:cs="Arial"/>
          <w:color w:val="444444"/>
        </w:rPr>
        <w:t>полустационарной</w:t>
      </w:r>
      <w:proofErr w:type="spellEnd"/>
      <w:r>
        <w:rPr>
          <w:rFonts w:ascii="Arial" w:hAnsi="Arial" w:cs="Arial"/>
          <w:color w:val="444444"/>
        </w:rPr>
        <w:t xml:space="preserve"> форме, или в стационарной форме.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Социальные услуги в </w:t>
      </w:r>
      <w:proofErr w:type="spellStart"/>
      <w:r>
        <w:rPr>
          <w:rFonts w:ascii="Arial" w:hAnsi="Arial" w:cs="Arial"/>
          <w:color w:val="444444"/>
        </w:rPr>
        <w:t>полустационарной</w:t>
      </w:r>
      <w:proofErr w:type="spellEnd"/>
      <w:r>
        <w:rPr>
          <w:rFonts w:ascii="Arial" w:hAnsi="Arial" w:cs="Arial"/>
          <w:color w:val="444444"/>
        </w:rPr>
        <w:t xml:space="preserve"> форме предоставляются их получателям организацией социального обслуживания в определенное время суток.</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r:id="rId44" w:anchor="8Q40M6" w:history="1">
        <w:r>
          <w:rPr>
            <w:rStyle w:val="a5"/>
            <w:rFonts w:ascii="Arial" w:hAnsi="Arial" w:cs="Arial"/>
            <w:color w:val="3451A0"/>
          </w:rPr>
          <w:t>пунктами 1</w:t>
        </w:r>
      </w:hyperlink>
      <w:r>
        <w:rPr>
          <w:rFonts w:ascii="Arial" w:hAnsi="Arial" w:cs="Arial"/>
          <w:color w:val="444444"/>
        </w:rPr>
        <w:t>-</w:t>
      </w:r>
      <w:hyperlink r:id="rId45" w:anchor="8P80LQ" w:history="1">
        <w:r>
          <w:rPr>
            <w:rStyle w:val="a5"/>
            <w:rFonts w:ascii="Arial" w:hAnsi="Arial" w:cs="Arial"/>
            <w:color w:val="3451A0"/>
          </w:rPr>
          <w:t>7 статьи 20 настоящего Федерального закона</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При предоставлении социальных услуг в </w:t>
      </w:r>
      <w:proofErr w:type="spellStart"/>
      <w:r>
        <w:rPr>
          <w:rFonts w:ascii="Arial" w:hAnsi="Arial" w:cs="Arial"/>
          <w:color w:val="444444"/>
        </w:rPr>
        <w:t>полустационарной</w:t>
      </w:r>
      <w:proofErr w:type="spellEnd"/>
      <w:r>
        <w:rPr>
          <w:rFonts w:ascii="Arial" w:hAnsi="Arial" w:cs="Arial"/>
          <w:color w:val="444444"/>
        </w:rPr>
        <w:t xml:space="preserve"> форме или в стационарной форме должны быть обеспечены:</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w:t>
      </w:r>
      <w:r>
        <w:rPr>
          <w:rFonts w:ascii="Arial" w:hAnsi="Arial" w:cs="Arial"/>
          <w:color w:val="444444"/>
        </w:rPr>
        <w:lastRenderedPageBreak/>
        <w:t>отдыха в сидячем положении, а также доступное размещение оборудования и носителей информации;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Pr>
          <w:rFonts w:ascii="Arial" w:hAnsi="Arial" w:cs="Arial"/>
          <w:color w:val="444444"/>
        </w:rPr>
        <w:t>тифлосурдопереводчика</w:t>
      </w:r>
      <w:proofErr w:type="spellEnd"/>
      <w:r>
        <w:rPr>
          <w:rFonts w:ascii="Arial" w:hAnsi="Arial" w:cs="Arial"/>
          <w:color w:val="444444"/>
        </w:rPr>
        <w:t>, допуск собак-проводников;</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Pr>
          <w:rFonts w:ascii="Arial" w:hAnsi="Arial" w:cs="Arial"/>
          <w:color w:val="444444"/>
        </w:rPr>
        <w:t>сурдоперевода</w:t>
      </w:r>
      <w:proofErr w:type="spellEnd"/>
      <w:r>
        <w:rPr>
          <w:rFonts w:ascii="Arial" w:hAnsi="Arial" w:cs="Arial"/>
          <w:color w:val="444444"/>
        </w:rPr>
        <w:t xml:space="preserve">), допуск </w:t>
      </w:r>
      <w:proofErr w:type="spellStart"/>
      <w:r>
        <w:rPr>
          <w:rFonts w:ascii="Arial" w:hAnsi="Arial" w:cs="Arial"/>
          <w:color w:val="444444"/>
        </w:rPr>
        <w:t>сурдопереводчика</w:t>
      </w:r>
      <w:proofErr w:type="spellEnd"/>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оказание иных видов посторонней помощи.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w:t>
      </w:r>
      <w:proofErr w:type="gramStart"/>
      <w:r>
        <w:rPr>
          <w:rFonts w:ascii="Arial" w:hAnsi="Arial" w:cs="Arial"/>
          <w:color w:val="444444"/>
        </w:rPr>
        <w:t>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r>
        <w:rPr>
          <w:rFonts w:ascii="Arial" w:hAnsi="Arial" w:cs="Arial"/>
          <w:color w:val="444444"/>
        </w:rPr>
        <w:br/>
      </w:r>
      <w:proofErr w:type="gramEnd"/>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законодательством Российской Федерации о психиатрической помощи.</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20. Виды социальных услуг</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Получателям социальных услуг с учетом их индивидуальных потребностей предоставляются следующие виды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социально-бытовые, направленные на поддержание жизнедеятельности получателей социальных услуг в быту;</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w:t>
      </w:r>
      <w:r>
        <w:rPr>
          <w:rFonts w:ascii="Arial" w:hAnsi="Arial" w:cs="Arial"/>
          <w:color w:val="444444"/>
        </w:rPr>
        <w:lastRenderedPageBreak/>
        <w:t>оказание помощи семье в воспитании детей;</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социально-трудовые, направленные на оказание помощи в трудоустройстве и в решении других проблем, связанных с трудовой адаптацией;</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срочные социальные услуги.</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21. Срочные социальные услуги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Срочные социальные услуги включают в себя: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обеспечение бесплатным горячим питанием или наборами продуктов;</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обеспечение одеждой, обувью и другими предметами первой необходимости;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содействие в получении временного жилого помещения;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содействие в получении юридической помощи в целях защиты прав и законных интересов получателей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содействие в получении экстренной психологической помощи с привлечением к этой работе психологов и священнослужителей;</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иные срочные социальные услуги.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 xml:space="preserve">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w:t>
      </w:r>
      <w:r>
        <w:rPr>
          <w:rFonts w:ascii="Arial" w:hAnsi="Arial" w:cs="Arial"/>
          <w:color w:val="444444"/>
        </w:rPr>
        <w:lastRenderedPageBreak/>
        <w:t>педагогической, юридической, социальной помощи, не относящейся к социальным услугам (социальное сопровождение).</w:t>
      </w:r>
      <w:r>
        <w:rPr>
          <w:rFonts w:ascii="Arial" w:hAnsi="Arial" w:cs="Arial"/>
          <w:color w:val="444444"/>
        </w:rPr>
        <w:br/>
      </w:r>
      <w:proofErr w:type="gramEnd"/>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46" w:anchor="8QI0M7" w:history="1">
        <w:r>
          <w:rPr>
            <w:rStyle w:val="a5"/>
            <w:rFonts w:ascii="Arial" w:hAnsi="Arial" w:cs="Arial"/>
            <w:color w:val="3451A0"/>
          </w:rPr>
          <w:t>статьей 28 настоящего Федерального закона</w:t>
        </w:r>
      </w:hyperlink>
      <w:r>
        <w:rPr>
          <w:rFonts w:ascii="Arial" w:hAnsi="Arial" w:cs="Arial"/>
          <w:color w:val="444444"/>
        </w:rPr>
        <w:t>. Мероприятия по социальному сопровождению отражаются в индивидуальной программе.</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7. Организация предоставления социальных услуг</w:t>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23. Организации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Организациями социального обслуживания являются организации, осуществляющие социальное обслуживание на дому, </w:t>
      </w:r>
      <w:proofErr w:type="spellStart"/>
      <w:r>
        <w:rPr>
          <w:rFonts w:ascii="Arial" w:hAnsi="Arial" w:cs="Arial"/>
          <w:color w:val="444444"/>
        </w:rPr>
        <w:t>полустационарное</w:t>
      </w:r>
      <w:proofErr w:type="spellEnd"/>
      <w:r>
        <w:rPr>
          <w:rFonts w:ascii="Arial" w:hAnsi="Arial" w:cs="Arial"/>
          <w:color w:val="444444"/>
        </w:rPr>
        <w:t xml:space="preserve"> социальное обслуживание, стационарное социальное обслуживание.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 их структурных подразделений.</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 государственных организациях социального обслуживания создаются попечительские советы.</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w:t>
      </w:r>
      <w:r>
        <w:rPr>
          <w:rFonts w:ascii="Arial" w:hAnsi="Arial" w:cs="Arial"/>
          <w:color w:val="444444"/>
        </w:rPr>
        <w:br/>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23_1. Независимая оценка качества условий оказания услуг организациями социального обслуживания</w:t>
      </w:r>
    </w:p>
    <w:p w:rsidR="0079671E" w:rsidRDefault="0079671E" w:rsidP="0079671E">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в редакции, введенной в действие с 6 марта 2018 года </w:t>
      </w:r>
      <w:hyperlink r:id="rId47" w:anchor="8OM0LN"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48" w:anchor="8QK0M3" w:history="1">
        <w:r>
          <w:rPr>
            <w:rStyle w:val="a5"/>
            <w:rFonts w:ascii="Arial" w:hAnsi="Arial" w:cs="Arial"/>
            <w:color w:val="3451A0"/>
          </w:rPr>
          <w:t>предыдущую редакцию</w:t>
        </w:r>
      </w:hyperlink>
      <w:r>
        <w:rPr>
          <w:rFonts w:ascii="Arial" w:hAnsi="Arial" w:cs="Arial"/>
          <w:color w:val="444444"/>
        </w:rPr>
        <w:t>)</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6 марта 2018 года </w:t>
      </w:r>
      <w:hyperlink r:id="rId49" w:anchor="8OQ0LP"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50" w:anchor="8QM0M4"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roofErr w:type="gramEnd"/>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(Часть в редакции, введенной в действие с 6 марта 2018 года </w:t>
      </w:r>
      <w:hyperlink r:id="rId51" w:anchor="8OS0LQ"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52" w:anchor="8QO0M5"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6 марта 2018 года </w:t>
      </w:r>
      <w:hyperlink r:id="rId53" w:anchor="8OU0LR"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54" w:anchor="8QQ0M6" w:history="1">
        <w:r>
          <w:rPr>
            <w:rStyle w:val="a5"/>
            <w:rFonts w:ascii="Arial" w:hAnsi="Arial" w:cs="Arial"/>
            <w:color w:val="3451A0"/>
          </w:rPr>
          <w:t>предыдущую редакцию</w:t>
        </w:r>
      </w:hyperlink>
      <w:r>
        <w:rPr>
          <w:rFonts w:ascii="Arial" w:hAnsi="Arial" w:cs="Arial"/>
          <w:color w:val="444444"/>
        </w:rPr>
        <w:t>)     </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Часть утратила силу с 6 марта 2018 года - </w:t>
      </w:r>
      <w:hyperlink r:id="rId55" w:anchor="8P00LS" w:history="1">
        <w:r>
          <w:rPr>
            <w:rStyle w:val="a5"/>
            <w:rFonts w:ascii="Arial" w:hAnsi="Arial" w:cs="Arial"/>
            <w:color w:val="3451A0"/>
          </w:rPr>
          <w:t>Федеральный закон от 5 декабря 2017 года N 392-ФЗ</w:t>
        </w:r>
      </w:hyperlink>
      <w:r>
        <w:rPr>
          <w:rFonts w:ascii="Arial" w:hAnsi="Arial" w:cs="Arial"/>
          <w:color w:val="444444"/>
        </w:rPr>
        <w:t>. - См. </w:t>
      </w:r>
      <w:hyperlink r:id="rId56" w:anchor="8QS0M7"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В целях создания условий для организации </w:t>
      </w:r>
      <w:proofErr w:type="gramStart"/>
      <w:r>
        <w:rPr>
          <w:rFonts w:ascii="Arial" w:hAnsi="Arial" w:cs="Arial"/>
          <w:color w:val="444444"/>
        </w:rPr>
        <w:t>проведения независимой оценки качества условий оказания услуг</w:t>
      </w:r>
      <w:proofErr w:type="gramEnd"/>
      <w:r>
        <w:rPr>
          <w:rFonts w:ascii="Arial" w:hAnsi="Arial" w:cs="Arial"/>
          <w:color w:val="444444"/>
        </w:rPr>
        <w:t xml:space="preserve"> организациями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w:t>
      </w:r>
      <w:proofErr w:type="gramEnd"/>
      <w:r>
        <w:rPr>
          <w:rFonts w:ascii="Arial" w:hAnsi="Arial" w:cs="Arial"/>
          <w:color w:val="444444"/>
        </w:rPr>
        <w:t xml:space="preserve">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w:t>
      </w:r>
      <w:proofErr w:type="gramEnd"/>
      <w:r>
        <w:rPr>
          <w:rFonts w:ascii="Arial" w:hAnsi="Arial" w:cs="Arial"/>
          <w:color w:val="444444"/>
        </w:rPr>
        <w:t xml:space="preserve"> расположены на территориях субъектов Российской Федерации и </w:t>
      </w:r>
      <w:proofErr w:type="gramStart"/>
      <w:r>
        <w:rPr>
          <w:rFonts w:ascii="Arial" w:hAnsi="Arial" w:cs="Arial"/>
          <w:color w:val="444444"/>
        </w:rPr>
        <w:t>учредителями</w:t>
      </w:r>
      <w:proofErr w:type="gramEnd"/>
      <w:r>
        <w:rPr>
          <w:rFonts w:ascii="Arial" w:hAnsi="Arial" w:cs="Arial"/>
          <w:color w:val="444444"/>
        </w:rPr>
        <w:t xml:space="preserve">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w:t>
      </w:r>
      <w:proofErr w:type="gramStart"/>
      <w:r>
        <w:rPr>
          <w:rFonts w:ascii="Arial" w:hAnsi="Arial" w:cs="Arial"/>
          <w:color w:val="444444"/>
        </w:rPr>
        <w:t>Федерации</w:t>
      </w:r>
      <w:proofErr w:type="gramEnd"/>
      <w:r>
        <w:rPr>
          <w:rFonts w:ascii="Arial" w:hAnsi="Arial" w:cs="Arial"/>
          <w:color w:val="444444"/>
        </w:rPr>
        <w:t xml:space="preserve"> о составе </w:t>
      </w:r>
      <w:r>
        <w:rPr>
          <w:rFonts w:ascii="Arial" w:hAnsi="Arial" w:cs="Arial"/>
          <w:color w:val="444444"/>
        </w:rPr>
        <w:lastRenderedPageBreak/>
        <w:t>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5 в редакции, введенной в действие с 6 марта 2018 года </w:t>
      </w:r>
      <w:hyperlink r:id="rId57" w:anchor="8P20LT"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58" w:anchor="8QU0M8"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5_1. Состав общественного совета по проведению независимой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дополнительно включена с 6 марта 2018 года </w:t>
      </w:r>
      <w:hyperlink r:id="rId59" w:anchor="8OO0LN" w:history="1">
        <w:r>
          <w:rPr>
            <w:rStyle w:val="a5"/>
            <w:rFonts w:ascii="Arial" w:hAnsi="Arial" w:cs="Arial"/>
            <w:color w:val="3451A0"/>
          </w:rPr>
          <w:t>Федеральным законом от 5 декабря 2017 года N 392-ФЗ</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5_2. Положение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дополнительно включена с 6 марта 2018 года </w:t>
      </w:r>
      <w:hyperlink r:id="rId60" w:anchor="8OQ0LO" w:history="1">
        <w:r>
          <w:rPr>
            <w:rStyle w:val="a5"/>
            <w:rFonts w:ascii="Arial" w:hAnsi="Arial" w:cs="Arial"/>
            <w:color w:val="3451A0"/>
          </w:rPr>
          <w:t>Федеральным законом от 5 декабря 2017 года N 392-ФЗ</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6. Показатели, характеризующие общие критерии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6 марта 2018 года </w:t>
      </w:r>
      <w:hyperlink r:id="rId61" w:anchor="8OS0LP"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62" w:anchor="8QM0M3"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Часть утратила силу с 6 марта 2018 года - </w:t>
      </w:r>
      <w:hyperlink r:id="rId63" w:anchor="8OU0LQ" w:history="1">
        <w:r>
          <w:rPr>
            <w:rStyle w:val="a5"/>
            <w:rFonts w:ascii="Arial" w:hAnsi="Arial" w:cs="Arial"/>
            <w:color w:val="3451A0"/>
          </w:rPr>
          <w:t>Федеральный закон от 5 декабря 2017 года N 392-ФЗ</w:t>
        </w:r>
      </w:hyperlink>
      <w:r>
        <w:rPr>
          <w:rFonts w:ascii="Arial" w:hAnsi="Arial" w:cs="Arial"/>
          <w:color w:val="444444"/>
        </w:rPr>
        <w:t>. - См. </w:t>
      </w:r>
      <w:hyperlink r:id="rId64" w:anchor="8QO0M4"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Часть утратила силу с 6 марта 2018 года - </w:t>
      </w:r>
      <w:hyperlink r:id="rId65" w:anchor="8OU0LQ" w:history="1">
        <w:r>
          <w:rPr>
            <w:rStyle w:val="a5"/>
            <w:rFonts w:ascii="Arial" w:hAnsi="Arial" w:cs="Arial"/>
            <w:color w:val="3451A0"/>
          </w:rPr>
          <w:t>Федеральный закон от 5 декабря 2017 года N 392-ФЗ</w:t>
        </w:r>
      </w:hyperlink>
      <w:r>
        <w:rPr>
          <w:rFonts w:ascii="Arial" w:hAnsi="Arial" w:cs="Arial"/>
          <w:color w:val="444444"/>
        </w:rPr>
        <w:t>. - См. </w:t>
      </w:r>
      <w:hyperlink r:id="rId66" w:anchor="8QQ0M5"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9. Независимая оценка качества условий оказания услуг организациями социального обслуживания проводится общественными советами по независимой </w:t>
      </w:r>
      <w:r>
        <w:rPr>
          <w:rFonts w:ascii="Arial" w:hAnsi="Arial" w:cs="Arial"/>
          <w:color w:val="444444"/>
        </w:rPr>
        <w:lastRenderedPageBreak/>
        <w:t>оценке качества не чаще чем один раз в год и не реже чем один раз в три года в отношении одной и той же организации.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6 марта 2018 года </w:t>
      </w:r>
      <w:hyperlink r:id="rId67" w:anchor="8P00LR"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68" w:anchor="8QS0M6"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Общественные советы по независимой оценке качества:</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(Абзац в редакции, введенной в действие с 6 марта 2018 года </w:t>
      </w:r>
      <w:hyperlink r:id="rId69" w:anchor="8P20LS"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70" w:anchor="8QU0M7"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определяют перечни организаций социального обслуживания, в отношении которых проводится независимая оценка;</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(Пункт в редакции, введенной в действие с 6 марта 2018 года </w:t>
      </w:r>
      <w:hyperlink r:id="rId71" w:anchor="8P20LS"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72" w:anchor="8R20M9"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утратил силу с 6 марта 2018 года - </w:t>
      </w:r>
      <w:hyperlink r:id="rId73" w:anchor="8P20LS" w:history="1">
        <w:r>
          <w:rPr>
            <w:rStyle w:val="a5"/>
            <w:rFonts w:ascii="Arial" w:hAnsi="Arial" w:cs="Arial"/>
            <w:color w:val="3451A0"/>
          </w:rPr>
          <w:t>Федеральный закон от 5 декабря 2017 года N 392-ФЗ</w:t>
        </w:r>
      </w:hyperlink>
      <w:r>
        <w:rPr>
          <w:rFonts w:ascii="Arial" w:hAnsi="Arial" w:cs="Arial"/>
          <w:color w:val="444444"/>
        </w:rPr>
        <w:t> - см. </w:t>
      </w:r>
      <w:hyperlink r:id="rId74" w:anchor="8R40MA"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(Пункт в редакции, введенной в действие с 6 марта 2018 года </w:t>
      </w:r>
      <w:hyperlink r:id="rId75" w:anchor="8P20LS"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76" w:anchor="8R60MB"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(Пункт в редакции, введенной в действие с 6 марта 2018 года </w:t>
      </w:r>
      <w:hyperlink r:id="rId77" w:anchor="8P20LS"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78" w:anchor="8R80MC"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Pr>
          <w:rFonts w:ascii="Arial" w:hAnsi="Arial" w:cs="Arial"/>
          <w:color w:val="444444"/>
        </w:rPr>
        <w:t>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w:t>
      </w:r>
      <w:proofErr w:type="gramEnd"/>
      <w:r>
        <w:rPr>
          <w:rFonts w:ascii="Arial" w:hAnsi="Arial" w:cs="Arial"/>
          <w:color w:val="444444"/>
        </w:rPr>
        <w:t xml:space="preserve"> она не размещена на официальном сайте организации).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(Часть в редакции, введенной в действие с 6 марта 2018 года </w:t>
      </w:r>
      <w:hyperlink r:id="rId79" w:anchor="8P40LT"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80" w:anchor="8PO0LR"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6 марта 2018 года </w:t>
      </w:r>
      <w:hyperlink r:id="rId81" w:anchor="7DQ0KA"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82" w:anchor="8PS0LS"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13. Информация о результатах независимой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 размещается соответственно:</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(Абзац в редакции, введенной в действие с 6 марта 2018 года </w:t>
      </w:r>
      <w:hyperlink r:id="rId83" w:anchor="8P80LV"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84" w:anchor="8Q00LT"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(Пункт в редакции, введенной в действие с 6 марта 2018 года </w:t>
      </w:r>
      <w:hyperlink r:id="rId85" w:anchor="8P80LV"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86" w:anchor="8Q80LV"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14. Состав информации о результатах независимой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6 марта 2018 года </w:t>
      </w:r>
      <w:hyperlink r:id="rId87" w:anchor="8OQ0LN"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88" w:anchor="8QC0M0"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6 марта 2018 года </w:t>
      </w:r>
      <w:hyperlink r:id="rId89" w:anchor="8OS0LO"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90" w:anchor="8QG0M1"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16. Контроль за соблюдением </w:t>
      </w:r>
      <w:proofErr w:type="gramStart"/>
      <w:r>
        <w:rPr>
          <w:rFonts w:ascii="Arial" w:hAnsi="Arial" w:cs="Arial"/>
          <w:color w:val="444444"/>
        </w:rPr>
        <w:t>процедур проведения независимой оценки качества условий оказания услуг</w:t>
      </w:r>
      <w:proofErr w:type="gramEnd"/>
      <w:r>
        <w:rPr>
          <w:rFonts w:ascii="Arial" w:hAnsi="Arial" w:cs="Arial"/>
          <w:color w:val="444444"/>
        </w:rPr>
        <w:t xml:space="preserve"> организациями социального обслуживания осуществляется в соответствии с законодательством Российской Федерации.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редакции, введенной в действие с 6 марта 2018 года </w:t>
      </w:r>
      <w:hyperlink r:id="rId91" w:anchor="8OU0LP" w:history="1">
        <w:r>
          <w:rPr>
            <w:rStyle w:val="a5"/>
            <w:rFonts w:ascii="Arial" w:hAnsi="Arial" w:cs="Arial"/>
            <w:color w:val="3451A0"/>
          </w:rPr>
          <w:t>Федеральным законом от 5 декабря 2017 года N 392-ФЗ</w:t>
        </w:r>
      </w:hyperlink>
      <w:r>
        <w:rPr>
          <w:rFonts w:ascii="Arial" w:hAnsi="Arial" w:cs="Arial"/>
          <w:color w:val="444444"/>
        </w:rPr>
        <w:t>. - См. </w:t>
      </w:r>
      <w:hyperlink r:id="rId92" w:anchor="8QK0M2" w:history="1">
        <w:r>
          <w:rPr>
            <w:rStyle w:val="a5"/>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17. Руководители государственных организаций социального обслуживания несут ответственность за непринятие мер по устранению недостатков, </w:t>
      </w:r>
      <w:r>
        <w:rPr>
          <w:rFonts w:ascii="Arial" w:hAnsi="Arial" w:cs="Arial"/>
          <w:color w:val="444444"/>
        </w:rPr>
        <w:lastRenderedPageBreak/>
        <w:t xml:space="preserve">выявленных в ходе независимой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 и выполнения плана по устранению недостатков, выявленных в ходе такой оценки.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дополнительно включена с 6 марта 2018 года </w:t>
      </w:r>
      <w:hyperlink r:id="rId93" w:anchor="8P00LQ" w:history="1">
        <w:r>
          <w:rPr>
            <w:rStyle w:val="a5"/>
            <w:rFonts w:ascii="Arial" w:hAnsi="Arial" w:cs="Arial"/>
            <w:color w:val="3451A0"/>
          </w:rPr>
          <w:t>Федеральным законом от 5 декабря 2017 года N 392-ФЗ</w:t>
        </w:r>
      </w:hyperlink>
      <w:r>
        <w:rPr>
          <w:rFonts w:ascii="Arial" w:hAnsi="Arial" w:cs="Arial"/>
          <w:color w:val="444444"/>
        </w:rPr>
        <w:t>)</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18. Результаты независимой </w:t>
      </w:r>
      <w:proofErr w:type="gramStart"/>
      <w:r>
        <w:rPr>
          <w:rFonts w:ascii="Arial" w:hAnsi="Arial" w:cs="Arial"/>
          <w:color w:val="444444"/>
        </w:rPr>
        <w:t>оценки качества условий оказания услуг</w:t>
      </w:r>
      <w:proofErr w:type="gramEnd"/>
      <w:r>
        <w:rPr>
          <w:rFonts w:ascii="Arial" w:hAnsi="Arial" w:cs="Arial"/>
          <w:color w:val="444444"/>
        </w:rPr>
        <w:t xml:space="preserve">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дополнительно включена с 6 марта 2018 года </w:t>
      </w:r>
      <w:hyperlink r:id="rId94" w:anchor="8P20LR" w:history="1">
        <w:r>
          <w:rPr>
            <w:rStyle w:val="a5"/>
            <w:rFonts w:ascii="Arial" w:hAnsi="Arial" w:cs="Arial"/>
            <w:color w:val="3451A0"/>
          </w:rPr>
          <w:t>Федеральным законом от 5 декабря 2017 года N 392-ФЗ</w:t>
        </w:r>
      </w:hyperlink>
      <w:r>
        <w:rPr>
          <w:rFonts w:ascii="Arial" w:hAnsi="Arial" w:cs="Arial"/>
          <w:color w:val="444444"/>
        </w:rPr>
        <w:t>)</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(Статья дополнительно включена с 1 января 2015 года </w:t>
      </w:r>
      <w:hyperlink r:id="rId95" w:anchor="8P20LQ" w:history="1">
        <w:r>
          <w:rPr>
            <w:rStyle w:val="a5"/>
            <w:rFonts w:ascii="Arial" w:hAnsi="Arial" w:cs="Arial"/>
            <w:color w:val="3451A0"/>
          </w:rPr>
          <w:t>Федеральным законом от 21 июля 2014 года N 256-ФЗ</w:t>
        </w:r>
      </w:hyperlink>
      <w:r>
        <w:rPr>
          <w:rFonts w:ascii="Arial" w:hAnsi="Arial" w:cs="Arial"/>
          <w:color w:val="444444"/>
        </w:rPr>
        <w:t>)</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24. Информационные системы в сфере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r:id="rId96" w:anchor="8QO0M7" w:history="1">
        <w:r>
          <w:rPr>
            <w:rStyle w:val="a5"/>
            <w:rFonts w:ascii="Arial" w:hAnsi="Arial" w:cs="Arial"/>
            <w:color w:val="3451A0"/>
          </w:rPr>
          <w:t>статьей 33 настоящего Федерального закона</w:t>
        </w:r>
      </w:hyperlink>
      <w:r>
        <w:rPr>
          <w:rFonts w:ascii="Arial" w:hAnsi="Arial" w:cs="Arial"/>
          <w:color w:val="444444"/>
        </w:rPr>
        <w:t> и в иных целях, определенных законодательством Российской Федерации.</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25. Реестр поставщиков социальных услуг</w:t>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Реестр поставщиков социальных услуг формируется в субъекте Российской Федерации.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Включение организаций социального обслуживания в реестр поставщиков социальных услуг осуществляется на добровольной основе.</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Реестр поставщиков социальных услуг содержит следующую информацию:</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регистрационный номер учетной записи;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2) полное и (если имеется) сокращенное наименование поставщика социальных услуг;</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дата государственной регистрации юридического лица, индивидуального предпринимателя, являющихся поставщиками социальных услуг;</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организационно-правовая форма поставщика социальных услуг (для юридических лиц);</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адрес (место нахождения, место предоставления социальных услуг), контактный телефон, адрес электронной почты поставщика социальных услуг;</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фамилия, имя, отчество руководителя поставщика социальных услуг;</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информация о лицензиях, имеющихся у поставщика социальных услуг (при необходимости);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сведения о формах социального обслуживания;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перечень предоставляемых социальных услуг по формам социального обслуживания и видам социальных услуг;</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 тарифы на предоставляемые социальные услуги по формам социального обслуживания и видам социальных услуг;</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информация об условиях предоставления социальных услуг;</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информация о результатах проведенных проверок;</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 информация об опыте работы поставщика социальных услуг за последние пять лет;</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15) иная информация, определенная Правительством Российской Федерации.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97" w:anchor="7D20K3" w:history="1">
        <w:r>
          <w:rPr>
            <w:rStyle w:val="a5"/>
            <w:rFonts w:ascii="Arial" w:hAnsi="Arial" w:cs="Arial"/>
            <w:color w:val="3451A0"/>
          </w:rPr>
          <w:t>Федеральным законом от 17 июля 1999 года N 178-ФЗ "О государственной социальной помощи".</w:t>
        </w:r>
      </w:hyperlink>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(Часть дополнительно включена </w:t>
      </w:r>
      <w:hyperlink r:id="rId98" w:anchor="7DQ0KB" w:history="1">
        <w:r>
          <w:rPr>
            <w:rStyle w:val="a5"/>
            <w:rFonts w:ascii="Arial" w:hAnsi="Arial" w:cs="Arial"/>
            <w:color w:val="3451A0"/>
          </w:rPr>
          <w:t>Федеральным законом от 7 марта 2018 года N 56-ФЗ</w:t>
        </w:r>
      </w:hyperlink>
      <w:r>
        <w:rPr>
          <w:rFonts w:ascii="Arial" w:hAnsi="Arial" w:cs="Arial"/>
          <w:color w:val="444444"/>
        </w:rPr>
        <w:t>)</w:t>
      </w:r>
    </w:p>
    <w:p w:rsidR="006920AF" w:rsidRDefault="006920AF" w:rsidP="0079671E">
      <w:pPr>
        <w:pStyle w:val="formattext"/>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26. Регистр получателей социальных услуг</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Регистр получателей социальных услуг содержит следующую информацию о получателе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регистрационный номер учетной записи;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фамилия, имя, отчество;</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дата рождения;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пол;</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адрес (место жительства), контактный телефон;</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страховой номер индивидуального лицевого счета;</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серия, номер паспорта или данные иного документа, удостоверяющего личность, дата выдачи этих документов и наименование выдавшего их органа;</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дата обращения с просьбой о предоставлении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дата оформления и номер индивидуальной программы;</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наименование поставщика или наименования поставщиков социальных услуг, реализующих индивидуальную программу;</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иная информация, определенная Правительством Российской Федерации.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99" w:anchor="7D20K3" w:history="1">
        <w:r>
          <w:rPr>
            <w:rStyle w:val="a5"/>
            <w:rFonts w:ascii="Arial" w:hAnsi="Arial" w:cs="Arial"/>
            <w:color w:val="3451A0"/>
          </w:rPr>
          <w:t>Федеральным законом от 17 июля 1999 года N 178-ФЗ "О государственной социальной помощи".</w:t>
        </w:r>
      </w:hyperlink>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дополнительно включена </w:t>
      </w:r>
      <w:hyperlink r:id="rId100" w:anchor="7DS0KC" w:history="1">
        <w:r>
          <w:rPr>
            <w:rStyle w:val="a5"/>
            <w:rFonts w:ascii="Arial" w:hAnsi="Arial" w:cs="Arial"/>
            <w:color w:val="3451A0"/>
          </w:rPr>
          <w:t>Федеральным законом от 7 марта 2018 года N 56-ФЗ</w:t>
        </w:r>
      </w:hyperlink>
      <w:r>
        <w:rPr>
          <w:rFonts w:ascii="Arial" w:hAnsi="Arial" w:cs="Arial"/>
          <w:color w:val="444444"/>
        </w:rPr>
        <w:t>)</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27. Требования к порядку предоставления социальных услуг</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 Порядок предоставления социальных услуг обязателен для исполнения поставщиками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Порядок предоставления социальных услуг устанавливается по формам социального обслуживания, видам социальных услуг и включает в себя: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наименование социальной услуги;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стандарт социальной услуги;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правила предоставления социальной услуги бесплатно либо за плату или частичную плату;</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требования к деятельности поставщика социальной услуги в сфере социального обслуживания;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иные положения в зависимости от формы социального обслуживания, видов социальных услуг.</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Стандарт социальной услуги включает в себя: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описание социальной услуги, в том числе ее объем;</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сроки предоставления социальной услуги;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w:t>
      </w:r>
      <w:proofErr w:type="spellStart"/>
      <w:r>
        <w:rPr>
          <w:rFonts w:ascii="Arial" w:hAnsi="Arial" w:cs="Arial"/>
          <w:color w:val="444444"/>
        </w:rPr>
        <w:t>подушевой</w:t>
      </w:r>
      <w:proofErr w:type="spellEnd"/>
      <w:r>
        <w:rPr>
          <w:rFonts w:ascii="Arial" w:hAnsi="Arial" w:cs="Arial"/>
          <w:color w:val="444444"/>
        </w:rPr>
        <w:t xml:space="preserve"> норматив финансирования социальной услуги;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показатели качества и оценку результатов предоставления социальной услуги;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иные необходимые для предоставления социальной услуги положения.</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28. Межведомственное взаимодействие при организации социального обслуживания в субъекте Российской Федерации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w:t>
      </w:r>
      <w:proofErr w:type="gramStart"/>
      <w:r>
        <w:rPr>
          <w:rFonts w:ascii="Arial" w:hAnsi="Arial" w:cs="Arial"/>
          <w:color w:val="444444"/>
        </w:rPr>
        <w:t>действий органов государственной власти субъекта Российской Федерации</w:t>
      </w:r>
      <w:proofErr w:type="gramEnd"/>
      <w:r>
        <w:rPr>
          <w:rFonts w:ascii="Arial" w:hAnsi="Arial" w:cs="Arial"/>
          <w:color w:val="444444"/>
        </w:rPr>
        <w:t xml:space="preserve"> в связи с реализацией полномочий субъекта Российской Федерации, установленных настоящим Федеральным законом.</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Регламент межведомственного взаимодействия определяет:</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 перечень органов государственной власти субъекта Российской Федерации, осуществляющих межведомственное взаимодействие;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виды деятельности, осуществляемой органами государственной власти субъекта Российской Федерации;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порядок и формы межведомственного взаимодействия;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требования к содержанию, формам и условиям обмена информацией, в том числе в электронной форме;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механизм реализации мероприятий по социальному сопровождению, в том числе порядок привлечения организаций к его осуществлению;</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порядок осуществления государственного контроля (надзора) и оценки результатов межведомственного взаимодействия.</w:t>
      </w:r>
      <w:r>
        <w:rPr>
          <w:rFonts w:ascii="Arial" w:hAnsi="Arial" w:cs="Arial"/>
          <w:color w:val="444444"/>
        </w:rPr>
        <w:br/>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29. Профилактика обстоятельств, обусловливающих нуждаемость гражданина в социальном обслуживании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Профилактика обстоятельств, обусловливающих нуждаемость гражданина в социальном обслуживании, осуществляется путем:</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обследования условий жизнедеятельности гражданина, определения причин, влияющих на ухудшение этих условий;</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анализа данных государственной статистической отчетности, проведения при необходимости выборочных социологических опросов.</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Мероприятия по профилактике обстоятельств, обусловливающих нуждаемость гражданина в социальном обслуживании, </w:t>
      </w:r>
      <w:proofErr w:type="gramStart"/>
      <w:r>
        <w:rPr>
          <w:rFonts w:ascii="Arial" w:hAnsi="Arial" w:cs="Arial"/>
          <w:color w:val="444444"/>
        </w:rPr>
        <w:t>осуществляются</w:t>
      </w:r>
      <w:proofErr w:type="gramEnd"/>
      <w:r>
        <w:rPr>
          <w:rFonts w:ascii="Arial" w:hAnsi="Arial" w:cs="Arial"/>
          <w:color w:val="444444"/>
        </w:rPr>
        <w:t xml:space="preserve">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6920AF" w:rsidRDefault="006920AF"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8. Финансирование социального обслуживания и условия оплаты социальных услуг</w:t>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30. Финансовое обеспечение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Источниками финансового обеспечения социального обслуживания являются: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средства бюджетов бюджетной системы Российской Федерации;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благотворительные взносы и пожертвования;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средства получателей социальных услуг при предоставлении социальных услуг за плату или частичную плату;</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Финансовое обеспечение </w:t>
      </w:r>
      <w:proofErr w:type="gramStart"/>
      <w:r>
        <w:rPr>
          <w:rFonts w:ascii="Arial" w:hAnsi="Arial" w:cs="Arial"/>
          <w:color w:val="444444"/>
        </w:rPr>
        <w:t>деятельности организаций социального обслуживания субъекта Российской Федерации</w:t>
      </w:r>
      <w:proofErr w:type="gramEnd"/>
      <w:r>
        <w:rPr>
          <w:rFonts w:ascii="Arial" w:hAnsi="Arial" w:cs="Arial"/>
          <w:color w:val="444444"/>
        </w:rPr>
        <w:t xml:space="preserve">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w:t>
      </w:r>
      <w:proofErr w:type="gramStart"/>
      <w:r>
        <w:rPr>
          <w:rFonts w:ascii="Arial" w:hAnsi="Arial" w:cs="Arial"/>
          <w:color w:val="444444"/>
        </w:rPr>
        <w:t>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w:t>
      </w:r>
      <w:proofErr w:type="gramEnd"/>
      <w:r>
        <w:rPr>
          <w:rFonts w:ascii="Arial" w:hAnsi="Arial" w:cs="Arial"/>
          <w:color w:val="444444"/>
        </w:rPr>
        <w:t xml:space="preserve">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Порядок расходования средств, образовавшихся в результате взимания платы за предоставление социальных услуг, устанавливается:</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уполномоченным органом субъекта Российской Федерации - для организаций социального обслуживания субъекта Российской Федерации.</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8. </w:t>
      </w:r>
      <w:proofErr w:type="gramStart"/>
      <w:r>
        <w:rPr>
          <w:rFonts w:ascii="Arial" w:hAnsi="Arial" w:cs="Arial"/>
          <w:color w:val="444444"/>
        </w:rPr>
        <w:t xml:space="preserve">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w:t>
      </w:r>
      <w:r>
        <w:rPr>
          <w:rFonts w:ascii="Arial" w:hAnsi="Arial" w:cs="Arial"/>
          <w:color w:val="444444"/>
        </w:rPr>
        <w:lastRenderedPageBreak/>
        <w:t>субъекта Российской Федерации.</w:t>
      </w:r>
      <w:r>
        <w:rPr>
          <w:rFonts w:ascii="Arial" w:hAnsi="Arial" w:cs="Arial"/>
          <w:color w:val="444444"/>
        </w:rPr>
        <w:br/>
      </w:r>
      <w:proofErr w:type="gramEnd"/>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9. </w:t>
      </w:r>
      <w:proofErr w:type="gramStart"/>
      <w:r>
        <w:rPr>
          <w:rFonts w:ascii="Arial" w:hAnsi="Arial" w:cs="Arial"/>
          <w:color w:val="444444"/>
        </w:rPr>
        <w:t>Финансовое обеспечение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w:t>
      </w:r>
      <w:hyperlink r:id="rId101" w:anchor="64U0IK" w:history="1">
        <w:r>
          <w:rPr>
            <w:rStyle w:val="a5"/>
            <w:rFonts w:ascii="Arial" w:hAnsi="Arial" w:cs="Arial"/>
            <w:color w:val="3451A0"/>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Pr>
          <w:rFonts w:ascii="Arial" w:hAnsi="Arial" w:cs="Arial"/>
          <w:color w:val="444444"/>
        </w:rPr>
        <w:t>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w:t>
      </w:r>
      <w:proofErr w:type="gramEnd"/>
      <w:r>
        <w:rPr>
          <w:rFonts w:ascii="Arial" w:hAnsi="Arial" w:cs="Arial"/>
          <w:color w:val="444444"/>
        </w:rPr>
        <w:t xml:space="preserve"> или частичную плату.</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(Часть дополнительно включена с 1 сентября 2020 года </w:t>
      </w:r>
      <w:hyperlink r:id="rId102" w:anchor="65A0IQ" w:history="1">
        <w:r>
          <w:rPr>
            <w:rStyle w:val="a5"/>
            <w:rFonts w:ascii="Arial" w:hAnsi="Arial" w:cs="Arial"/>
            <w:color w:val="3451A0"/>
          </w:rPr>
          <w:t>Федеральным законом от 13 июля 2020 года N 190-ФЗ</w:t>
        </w:r>
      </w:hyperlink>
      <w:r>
        <w:rPr>
          <w:rFonts w:ascii="Arial" w:hAnsi="Arial" w:cs="Arial"/>
          <w:color w:val="444444"/>
        </w:rPr>
        <w:t>)</w:t>
      </w:r>
    </w:p>
    <w:p w:rsidR="0079671E" w:rsidRDefault="0079671E" w:rsidP="0079671E">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____________________________________________________________________</w:t>
      </w:r>
    </w:p>
    <w:p w:rsidR="006920AF"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Положения части 9 настоящей статьи со дня вступления в силу </w:t>
      </w:r>
      <w:hyperlink r:id="rId103" w:history="1">
        <w:r>
          <w:rPr>
            <w:rStyle w:val="a5"/>
            <w:rFonts w:ascii="Arial" w:hAnsi="Arial" w:cs="Arial"/>
            <w:color w:val="3451A0"/>
          </w:rPr>
          <w:t>Федерального закона от 13 июля 2020 года N 190-ФЗ</w:t>
        </w:r>
      </w:hyperlink>
      <w:r>
        <w:rPr>
          <w:rFonts w:ascii="Arial" w:hAnsi="Arial" w:cs="Arial"/>
          <w:color w:val="444444"/>
        </w:rPr>
        <w:t> и до 1 января 2025 года действуют в отдельных субъектах Российской Федерации, перечень которых утверждается Правительством Российской Федерации в соответствии с </w:t>
      </w:r>
      <w:hyperlink r:id="rId104" w:anchor="8R20MB" w:history="1">
        <w:r>
          <w:rPr>
            <w:rStyle w:val="a5"/>
            <w:rFonts w:ascii="Arial" w:hAnsi="Arial" w:cs="Arial"/>
            <w:color w:val="3451A0"/>
          </w:rPr>
          <w:t>частью 1 статьи 28 Федерального закона "О государственном (муниципальном) социальном заказе на оказание государственных (муниципальных) услуг в социальной сфере"</w:t>
        </w:r>
      </w:hyperlink>
      <w:r>
        <w:rPr>
          <w:rFonts w:ascii="Arial" w:hAnsi="Arial" w:cs="Arial"/>
          <w:color w:val="444444"/>
        </w:rPr>
        <w:t>, - см</w:t>
      </w:r>
      <w:proofErr w:type="gramEnd"/>
      <w:r>
        <w:rPr>
          <w:rFonts w:ascii="Arial" w:hAnsi="Arial" w:cs="Arial"/>
          <w:color w:val="444444"/>
        </w:rPr>
        <w:t>. </w:t>
      </w:r>
      <w:hyperlink r:id="rId105" w:anchor="6520IM" w:history="1">
        <w:r>
          <w:rPr>
            <w:rStyle w:val="a5"/>
            <w:rFonts w:ascii="Arial" w:hAnsi="Arial" w:cs="Arial"/>
            <w:color w:val="3451A0"/>
          </w:rPr>
          <w:t>пункт 2 статьи 3 Федерального закона от 13 июля 2020 года N 190-ФЗ</w:t>
        </w:r>
      </w:hyperlink>
      <w:r>
        <w:rPr>
          <w:rFonts w:ascii="Arial" w:hAnsi="Arial" w:cs="Arial"/>
          <w:color w:val="444444"/>
        </w:rPr>
        <w:t>.    </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w:t>
      </w:r>
    </w:p>
    <w:p w:rsidR="0079671E" w:rsidRDefault="0079671E" w:rsidP="0079671E">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31. Предоставление социальных услуг бесплатно</w:t>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Социальные услуги в форме социального обслуживания на дому, в </w:t>
      </w:r>
      <w:proofErr w:type="spellStart"/>
      <w:r>
        <w:rPr>
          <w:rFonts w:ascii="Arial" w:hAnsi="Arial" w:cs="Arial"/>
          <w:color w:val="444444"/>
        </w:rPr>
        <w:t>полустационарной</w:t>
      </w:r>
      <w:proofErr w:type="spellEnd"/>
      <w:r>
        <w:rPr>
          <w:rFonts w:ascii="Arial" w:hAnsi="Arial" w:cs="Arial"/>
          <w:color w:val="444444"/>
        </w:rPr>
        <w:t xml:space="preserve"> и стационарной формах социального обслуживания предоставляются бесплатно:</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несовершеннолетним детям;</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лицам, пострадавшим в результате чрезвычайных ситуаций, вооруженных межнациональных (межэтнических) конфликтов.</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 xml:space="preserve">Социальные услуги в форме социального обслуживания на дому и в </w:t>
      </w:r>
      <w:proofErr w:type="spellStart"/>
      <w:r>
        <w:rPr>
          <w:rFonts w:ascii="Arial" w:hAnsi="Arial" w:cs="Arial"/>
          <w:color w:val="444444"/>
        </w:rPr>
        <w:t>полустационарной</w:t>
      </w:r>
      <w:proofErr w:type="spellEnd"/>
      <w:r>
        <w:rPr>
          <w:rFonts w:ascii="Arial" w:hAnsi="Arial" w:cs="Arial"/>
          <w:color w:val="444444"/>
        </w:rPr>
        <w:t xml:space="preserve">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r>
        <w:rPr>
          <w:rFonts w:ascii="Arial" w:hAnsi="Arial" w:cs="Arial"/>
          <w:color w:val="444444"/>
        </w:rPr>
        <w:br/>
      </w:r>
      <w:proofErr w:type="gramEnd"/>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r>
        <w:rPr>
          <w:rFonts w:ascii="Arial" w:hAnsi="Arial" w:cs="Arial"/>
          <w:color w:val="444444"/>
        </w:rPr>
        <w:br/>
      </w:r>
    </w:p>
    <w:p w:rsidR="0079671E" w:rsidRDefault="0079671E" w:rsidP="0079671E">
      <w:pPr>
        <w:pStyle w:val="4"/>
        <w:spacing w:before="0" w:beforeAutospacing="0" w:after="240" w:afterAutospacing="0"/>
        <w:jc w:val="center"/>
        <w:textAlignment w:val="baseline"/>
        <w:rPr>
          <w:rFonts w:ascii="Arial" w:hAnsi="Arial" w:cs="Arial"/>
          <w:color w:val="444444"/>
        </w:rPr>
      </w:pPr>
      <w:r>
        <w:rPr>
          <w:rFonts w:ascii="Arial" w:hAnsi="Arial" w:cs="Arial"/>
          <w:color w:val="444444"/>
        </w:rPr>
        <w:lastRenderedPageBreak/>
        <w:t>Статья 32. Определение размера платы за предоставление социальных услуг</w:t>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 xml:space="preserve">Социальные услуги в форме социального обслуживания на дому и в </w:t>
      </w:r>
      <w:proofErr w:type="spellStart"/>
      <w:r>
        <w:rPr>
          <w:rFonts w:ascii="Arial" w:hAnsi="Arial" w:cs="Arial"/>
          <w:color w:val="444444"/>
        </w:rPr>
        <w:t>полустационарной</w:t>
      </w:r>
      <w:proofErr w:type="spellEnd"/>
      <w:r>
        <w:rPr>
          <w:rFonts w:ascii="Arial" w:hAnsi="Arial" w:cs="Arial"/>
          <w:color w:val="444444"/>
        </w:rPr>
        <w:t xml:space="preserve">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r:id="rId106" w:anchor="8Q00LU" w:history="1">
        <w:r>
          <w:rPr>
            <w:rStyle w:val="a5"/>
            <w:rFonts w:ascii="Arial" w:hAnsi="Arial" w:cs="Arial"/>
            <w:color w:val="3451A0"/>
          </w:rPr>
          <w:t>частью 4 статьи 31 настоящего Федерального закона</w:t>
        </w:r>
      </w:hyperlink>
      <w:r>
        <w:rPr>
          <w:rFonts w:ascii="Arial" w:hAnsi="Arial" w:cs="Arial"/>
          <w:color w:val="444444"/>
        </w:rPr>
        <w:t>, превышает предельную величину среднедушевого дохода, установленную </w:t>
      </w:r>
      <w:hyperlink r:id="rId107" w:anchor="8Q40LV" w:history="1">
        <w:r>
          <w:rPr>
            <w:rStyle w:val="a5"/>
            <w:rFonts w:ascii="Arial" w:hAnsi="Arial" w:cs="Arial"/>
            <w:color w:val="3451A0"/>
          </w:rPr>
          <w:t>частью 5 статьи 31 настоящего Федерального закона</w:t>
        </w:r>
      </w:hyperlink>
      <w:r>
        <w:rPr>
          <w:rFonts w:ascii="Arial" w:hAnsi="Arial" w:cs="Arial"/>
          <w:color w:val="444444"/>
        </w:rPr>
        <w:t>.</w:t>
      </w:r>
      <w:r>
        <w:rPr>
          <w:rFonts w:ascii="Arial" w:hAnsi="Arial" w:cs="Arial"/>
          <w:color w:val="444444"/>
        </w:rPr>
        <w:br/>
      </w:r>
      <w:proofErr w:type="gramEnd"/>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 xml:space="preserve">Размер ежемесячной платы за предоставление социальных услуг в форме социального обслуживания на дому и в </w:t>
      </w:r>
      <w:proofErr w:type="spellStart"/>
      <w:r>
        <w:rPr>
          <w:rFonts w:ascii="Arial" w:hAnsi="Arial" w:cs="Arial"/>
          <w:color w:val="444444"/>
        </w:rPr>
        <w:t>полустационарной</w:t>
      </w:r>
      <w:proofErr w:type="spellEnd"/>
      <w:r>
        <w:rPr>
          <w:rFonts w:ascii="Arial" w:hAnsi="Arial" w:cs="Arial"/>
          <w:color w:val="444444"/>
        </w:rPr>
        <w:t xml:space="preserve">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r:id="rId108" w:anchor="8Q40LV" w:history="1">
        <w:r>
          <w:rPr>
            <w:rStyle w:val="a5"/>
            <w:rFonts w:ascii="Arial" w:hAnsi="Arial" w:cs="Arial"/>
            <w:color w:val="3451A0"/>
          </w:rPr>
          <w:t>частью 5 статьи 31 настоящего Федерального закона</w:t>
        </w:r>
      </w:hyperlink>
      <w:r>
        <w:rPr>
          <w:rFonts w:ascii="Arial" w:hAnsi="Arial" w:cs="Arial"/>
          <w:color w:val="444444"/>
        </w:rPr>
        <w:t>.</w:t>
      </w:r>
      <w:r>
        <w:rPr>
          <w:rFonts w:ascii="Arial" w:hAnsi="Arial" w:cs="Arial"/>
          <w:color w:val="444444"/>
        </w:rPr>
        <w:br/>
      </w:r>
      <w:proofErr w:type="gramEnd"/>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r:id="rId109" w:anchor="8PC0LP" w:history="1">
        <w:r>
          <w:rPr>
            <w:rStyle w:val="a5"/>
            <w:rFonts w:ascii="Arial" w:hAnsi="Arial" w:cs="Arial"/>
            <w:color w:val="3451A0"/>
          </w:rPr>
          <w:t>частях 1</w:t>
        </w:r>
      </w:hyperlink>
      <w:r>
        <w:rPr>
          <w:rFonts w:ascii="Arial" w:hAnsi="Arial" w:cs="Arial"/>
          <w:color w:val="444444"/>
        </w:rPr>
        <w:t> и </w:t>
      </w:r>
      <w:hyperlink r:id="rId110" w:anchor="8PS0LT" w:history="1">
        <w:r>
          <w:rPr>
            <w:rStyle w:val="a5"/>
            <w:rFonts w:ascii="Arial" w:hAnsi="Arial" w:cs="Arial"/>
            <w:color w:val="3451A0"/>
          </w:rPr>
          <w:t>3 статьи 31 настоящего Федерального закона</w:t>
        </w:r>
      </w:hyperlink>
      <w:r>
        <w:rPr>
          <w:rFonts w:ascii="Arial" w:hAnsi="Arial" w:cs="Arial"/>
          <w:color w:val="444444"/>
        </w:rPr>
        <w:t>.</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111" w:anchor="8Q00LU" w:history="1">
        <w:r>
          <w:rPr>
            <w:rStyle w:val="a5"/>
            <w:rFonts w:ascii="Arial" w:hAnsi="Arial" w:cs="Arial"/>
            <w:color w:val="3451A0"/>
          </w:rPr>
          <w:t>частью 4 статьи 31 настоящего Федерального закона</w:t>
        </w:r>
      </w:hyperlink>
      <w:r>
        <w:rPr>
          <w:rFonts w:ascii="Arial" w:hAnsi="Arial" w:cs="Arial"/>
          <w:color w:val="444444"/>
        </w:rPr>
        <w:t>.</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Плата за предоставление социальных услуг производится в соответствии с договором о предоставлении социальных услуг, предусмотренным </w:t>
      </w:r>
      <w:hyperlink r:id="rId112" w:anchor="8PO0M2" w:history="1">
        <w:r>
          <w:rPr>
            <w:rStyle w:val="a5"/>
            <w:rFonts w:ascii="Arial" w:hAnsi="Arial" w:cs="Arial"/>
            <w:color w:val="3451A0"/>
          </w:rPr>
          <w:t>статьей 17 настоящего Федерального закона</w:t>
        </w:r>
      </w:hyperlink>
      <w:r>
        <w:rPr>
          <w:rFonts w:ascii="Arial" w:hAnsi="Arial" w:cs="Arial"/>
          <w:color w:val="444444"/>
        </w:rPr>
        <w:t>.</w:t>
      </w:r>
      <w:r>
        <w:rPr>
          <w:rFonts w:ascii="Arial" w:hAnsi="Arial" w:cs="Arial"/>
          <w:color w:val="444444"/>
        </w:rPr>
        <w:br/>
      </w:r>
    </w:p>
    <w:p w:rsidR="0079671E" w:rsidRDefault="0079671E" w:rsidP="0079671E">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9. Контроль в сфере социального обслуживания</w:t>
      </w:r>
    </w:p>
    <w:p w:rsidR="0079671E" w:rsidRDefault="0079671E" w:rsidP="0079671E">
      <w:pPr>
        <w:pStyle w:val="4"/>
        <w:spacing w:before="0" w:beforeAutospacing="0" w:after="240" w:afterAutospacing="0"/>
        <w:jc w:val="center"/>
        <w:textAlignment w:val="baseline"/>
        <w:rPr>
          <w:rFonts w:ascii="Arial" w:hAnsi="Arial" w:cs="Arial"/>
          <w:color w:val="444444"/>
        </w:rPr>
      </w:pPr>
      <w:r>
        <w:rPr>
          <w:rFonts w:ascii="Arial" w:hAnsi="Arial" w:cs="Arial"/>
          <w:color w:val="444444"/>
        </w:rPr>
        <w:t>Статья 33. Государственный контроль (надзор) в сфере социального обслуживания</w:t>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w:t>
      </w:r>
      <w:hyperlink r:id="rId113" w:anchor="7D20K3" w:history="1">
        <w:r>
          <w:rPr>
            <w:rStyle w:val="a5"/>
            <w:rFonts w:ascii="Arial" w:hAnsi="Arial" w:cs="Arial"/>
            <w:color w:val="3451A0"/>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Arial" w:hAnsi="Arial" w:cs="Arial"/>
          <w:color w:val="444444"/>
        </w:rPr>
        <w:t>.</w:t>
      </w:r>
      <w:r>
        <w:rPr>
          <w:rFonts w:ascii="Arial" w:hAnsi="Arial" w:cs="Arial"/>
          <w:color w:val="444444"/>
        </w:rPr>
        <w:br/>
      </w:r>
    </w:p>
    <w:p w:rsidR="0079671E" w:rsidRDefault="0079671E" w:rsidP="0079671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Региональный государственный контроль в сфере социального обслуживания осуществляется уполномоченным органом субъекта Российской Федерации в порядке, установленном органом государственной власти субъекта Российской Федерации.</w:t>
      </w:r>
    </w:p>
    <w:p w:rsidR="006920AF" w:rsidRDefault="006920AF" w:rsidP="0079671E">
      <w:pPr>
        <w:pStyle w:val="formattext"/>
        <w:spacing w:before="0" w:beforeAutospacing="0" w:after="0" w:afterAutospacing="0"/>
        <w:ind w:firstLine="480"/>
        <w:textAlignment w:val="baseline"/>
        <w:rPr>
          <w:rFonts w:ascii="Arial" w:hAnsi="Arial" w:cs="Arial"/>
          <w:color w:val="444444"/>
        </w:rPr>
      </w:pP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34. Общественный контроль в сфере социального обслуживания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r>
        <w:rPr>
          <w:rFonts w:ascii="Arial" w:hAnsi="Arial" w:cs="Arial"/>
          <w:color w:val="444444"/>
        </w:rPr>
        <w:lastRenderedPageBreak/>
        <w:t>законодательством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r>
        <w:rPr>
          <w:rFonts w:ascii="Arial" w:hAnsi="Arial" w:cs="Arial"/>
          <w:color w:val="444444"/>
        </w:rPr>
        <w:br/>
      </w:r>
    </w:p>
    <w:p w:rsidR="0079671E" w:rsidRDefault="0079671E" w:rsidP="0079671E">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Глава 10. Заключительные и переходные положения</w:t>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35. Переходные положения</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r>
        <w:rPr>
          <w:rFonts w:ascii="Arial" w:hAnsi="Arial" w:cs="Arial"/>
          <w:color w:val="444444"/>
        </w:rPr>
        <w:br/>
      </w:r>
      <w:proofErr w:type="gramEnd"/>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w:t>
      </w:r>
      <w:proofErr w:type="gramEnd"/>
      <w:r>
        <w:rPr>
          <w:rFonts w:ascii="Arial" w:hAnsi="Arial" w:cs="Arial"/>
          <w:color w:val="444444"/>
        </w:rPr>
        <w:t xml:space="preserve">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r>
        <w:rPr>
          <w:rFonts w:ascii="Arial" w:hAnsi="Arial" w:cs="Arial"/>
          <w:color w:val="444444"/>
        </w:rPr>
        <w:br/>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 xml:space="preserve">Статья 36. О признании </w:t>
      </w:r>
      <w:proofErr w:type="gramStart"/>
      <w:r>
        <w:rPr>
          <w:rFonts w:ascii="Arial" w:hAnsi="Arial" w:cs="Arial"/>
          <w:color w:val="444444"/>
        </w:rPr>
        <w:t>утратившими</w:t>
      </w:r>
      <w:proofErr w:type="gramEnd"/>
      <w:r>
        <w:rPr>
          <w:rFonts w:ascii="Arial" w:hAnsi="Arial" w:cs="Arial"/>
          <w:color w:val="444444"/>
        </w:rPr>
        <w:t xml:space="preserve"> силу отдельных законодательных актов (положений законодательных актов) Российской Федерации</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Признать утратившими силу:</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w:t>
      </w:r>
      <w:hyperlink r:id="rId114" w:anchor="64U0IK" w:history="1">
        <w:r>
          <w:rPr>
            <w:rStyle w:val="a5"/>
            <w:rFonts w:ascii="Arial" w:hAnsi="Arial" w:cs="Arial"/>
            <w:color w:val="3451A0"/>
          </w:rPr>
          <w:t>Федеральный закон от 2 августа 1995 года N 122-ФЗ "О социальном обслуживании граждан пожилого возраста и инвалидов"</w:t>
        </w:r>
      </w:hyperlink>
      <w:r>
        <w:rPr>
          <w:rFonts w:ascii="Arial" w:hAnsi="Arial" w:cs="Arial"/>
          <w:color w:val="444444"/>
        </w:rPr>
        <w:t> (Собрание законодательства Российской Федерации, 1995, N 32, ст.3198);</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w:t>
      </w:r>
      <w:hyperlink r:id="rId115" w:anchor="64U0IK" w:history="1">
        <w:r>
          <w:rPr>
            <w:rStyle w:val="a5"/>
            <w:rFonts w:ascii="Arial" w:hAnsi="Arial" w:cs="Arial"/>
            <w:color w:val="3451A0"/>
          </w:rPr>
          <w:t>Федеральный закон от 10 декабря 1995 года N 195-ФЗ "Об основах социального обслуживания населения в Российской Федерации"</w:t>
        </w:r>
      </w:hyperlink>
      <w:r>
        <w:rPr>
          <w:rFonts w:ascii="Arial" w:hAnsi="Arial" w:cs="Arial"/>
          <w:color w:val="444444"/>
        </w:rPr>
        <w:t> (Собрание законодательства Российской Федерации, 1995, N 50, ст.4872);</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w:t>
      </w:r>
      <w:hyperlink r:id="rId116" w:history="1">
        <w:r>
          <w:rPr>
            <w:rStyle w:val="a5"/>
            <w:rFonts w:ascii="Arial" w:hAnsi="Arial" w:cs="Arial"/>
            <w:color w:val="3451A0"/>
          </w:rPr>
          <w:t>Федеральный закон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w:t>
        </w:r>
      </w:hyperlink>
      <w:r>
        <w:rPr>
          <w:rFonts w:ascii="Arial" w:hAnsi="Arial" w:cs="Arial"/>
          <w:color w:val="444444"/>
        </w:rPr>
        <w:t> (Собрание законодательства Российской Федерации, 2002, N 28, ст.2791);</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w:t>
      </w:r>
      <w:hyperlink r:id="rId117" w:anchor="8QA0M4" w:history="1">
        <w:r>
          <w:rPr>
            <w:rStyle w:val="a5"/>
            <w:rFonts w:ascii="Arial" w:hAnsi="Arial" w:cs="Arial"/>
            <w:color w:val="3451A0"/>
          </w:rPr>
          <w:t>пункт 4 статьи 36 Федерального закона от 25 июля 2002 года N 115-ФЗ "О правовом положении иностранных граждан в Российской Федерации"</w:t>
        </w:r>
      </w:hyperlink>
      <w:r>
        <w:rPr>
          <w:rFonts w:ascii="Arial" w:hAnsi="Arial" w:cs="Arial"/>
          <w:color w:val="444444"/>
        </w:rPr>
        <w:t> (Собрание законодательства Российской Федерации, 2002, N 30, ст.3032);</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5) </w:t>
      </w:r>
      <w:hyperlink r:id="rId118" w:anchor="7DM0KC" w:history="1">
        <w:r>
          <w:rPr>
            <w:rStyle w:val="a5"/>
            <w:rFonts w:ascii="Arial" w:hAnsi="Arial" w:cs="Arial"/>
            <w:color w:val="3451A0"/>
          </w:rPr>
          <w:t>статьи 17</w:t>
        </w:r>
      </w:hyperlink>
      <w:r>
        <w:rPr>
          <w:rFonts w:ascii="Arial" w:hAnsi="Arial" w:cs="Arial"/>
          <w:color w:val="444444"/>
        </w:rPr>
        <w:t> и </w:t>
      </w:r>
      <w:hyperlink r:id="rId119" w:anchor="7DI0K9" w:history="1">
        <w:r>
          <w:rPr>
            <w:rStyle w:val="a5"/>
            <w:rFonts w:ascii="Arial" w:hAnsi="Arial" w:cs="Arial"/>
            <w:color w:val="3451A0"/>
          </w:rPr>
          <w:t>23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w:t>
        </w:r>
      </w:hyperlink>
      <w:r>
        <w:rPr>
          <w:rFonts w:ascii="Arial" w:hAnsi="Arial" w:cs="Arial"/>
          <w:color w:val="444444"/>
        </w:rPr>
        <w:t> (Собрание законодательства Российской Федерации, 2003, N 2, ст.167);</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6) </w:t>
      </w:r>
      <w:hyperlink r:id="rId120" w:anchor="A840NC" w:history="1">
        <w:r>
          <w:rPr>
            <w:rStyle w:val="a5"/>
            <w:rFonts w:ascii="Arial" w:hAnsi="Arial" w:cs="Arial"/>
            <w:color w:val="3451A0"/>
          </w:rPr>
          <w:t>статьи 56</w:t>
        </w:r>
      </w:hyperlink>
      <w:r>
        <w:rPr>
          <w:rFonts w:ascii="Arial" w:hAnsi="Arial" w:cs="Arial"/>
          <w:color w:val="444444"/>
        </w:rPr>
        <w:t> и </w:t>
      </w:r>
      <w:hyperlink r:id="rId121" w:anchor="A940NH" w:history="1">
        <w:r>
          <w:rPr>
            <w:rStyle w:val="a5"/>
            <w:rFonts w:ascii="Arial" w:hAnsi="Arial" w:cs="Arial"/>
            <w:color w:val="3451A0"/>
          </w:rPr>
          <w:t>65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Pr>
            <w:rStyle w:val="a5"/>
            <w:rFonts w:ascii="Arial" w:hAnsi="Arial" w:cs="Arial"/>
            <w:color w:val="3451A0"/>
          </w:rPr>
          <w:t xml:space="preserve"> "Об общих принципах организации местного самоуправления в Российской Федерации"</w:t>
        </w:r>
      </w:hyperlink>
      <w:r>
        <w:rPr>
          <w:rFonts w:ascii="Arial" w:hAnsi="Arial" w:cs="Arial"/>
          <w:color w:val="444444"/>
        </w:rPr>
        <w:t> (Собрание законодательства Российской Федерации, 2004, N 35, ст.3607);</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w:t>
      </w:r>
      <w:hyperlink r:id="rId122" w:anchor="7E60KC" w:history="1">
        <w:r>
          <w:rPr>
            <w:rStyle w:val="a5"/>
            <w:rFonts w:ascii="Arial" w:hAnsi="Arial" w:cs="Arial"/>
            <w:color w:val="3451A0"/>
          </w:rPr>
          <w:t>статью 29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w:t>
        </w:r>
      </w:hyperlink>
      <w:r>
        <w:rPr>
          <w:rFonts w:ascii="Arial" w:hAnsi="Arial" w:cs="Arial"/>
          <w:color w:val="444444"/>
        </w:rPr>
        <w:t> (Собрание законодательства Российской Федерации, 2008, N 30, ст.3616);</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w:t>
      </w:r>
      <w:hyperlink r:id="rId123" w:anchor="6580IP" w:history="1">
        <w:r>
          <w:rPr>
            <w:rStyle w:val="a5"/>
            <w:rFonts w:ascii="Arial" w:hAnsi="Arial" w:cs="Arial"/>
            <w:color w:val="3451A0"/>
          </w:rPr>
          <w:t>статью 2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w:t>
        </w:r>
      </w:hyperlink>
      <w:r>
        <w:rPr>
          <w:rFonts w:ascii="Arial" w:hAnsi="Arial" w:cs="Arial"/>
          <w:color w:val="444444"/>
        </w:rPr>
        <w:t> (Собрание законодательства Российской Федерации, 2011, N 48, ст.6727);</w:t>
      </w:r>
      <w:r>
        <w:rPr>
          <w:rFonts w:ascii="Arial" w:hAnsi="Arial" w:cs="Arial"/>
          <w:color w:val="444444"/>
        </w:rPr>
        <w:br/>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w:t>
      </w:r>
      <w:hyperlink r:id="rId124" w:anchor="8Q40M5" w:history="1">
        <w:r>
          <w:rPr>
            <w:rStyle w:val="a5"/>
            <w:rFonts w:ascii="Arial" w:hAnsi="Arial" w:cs="Arial"/>
            <w:color w:val="3451A0"/>
          </w:rPr>
          <w:t>статьи 12</w:t>
        </w:r>
      </w:hyperlink>
      <w:r>
        <w:rPr>
          <w:rFonts w:ascii="Arial" w:hAnsi="Arial" w:cs="Arial"/>
          <w:color w:val="444444"/>
        </w:rPr>
        <w:t> и </w:t>
      </w:r>
      <w:hyperlink r:id="rId125" w:anchor="8QA0M7" w:history="1">
        <w:r>
          <w:rPr>
            <w:rStyle w:val="a5"/>
            <w:rFonts w:ascii="Arial" w:hAnsi="Arial" w:cs="Arial"/>
            <w:color w:val="3451A0"/>
          </w:rPr>
          <w:t xml:space="preserve">13 Федерального закона от 25 ноября 2013 года N 317-ФЗ "О внесении изменений в отдельные законодательные акты Российской Федерации и признании </w:t>
        </w:r>
        <w:proofErr w:type="gramStart"/>
        <w:r>
          <w:rPr>
            <w:rStyle w:val="a5"/>
            <w:rFonts w:ascii="Arial" w:hAnsi="Arial" w:cs="Arial"/>
            <w:color w:val="3451A0"/>
          </w:rPr>
          <w:t>утратившими</w:t>
        </w:r>
        <w:proofErr w:type="gramEnd"/>
        <w:r>
          <w:rPr>
            <w:rStyle w:val="a5"/>
            <w:rFonts w:ascii="Arial" w:hAnsi="Arial" w:cs="Arial"/>
            <w:color w:val="3451A0"/>
          </w:rPr>
          <w:t xml:space="preserve"> силу отдельных положений законодательных актов Российской Федерации по вопросам охраны здоровья граждан в Российской Федерации"</w:t>
        </w:r>
      </w:hyperlink>
      <w:r>
        <w:rPr>
          <w:rFonts w:ascii="Arial" w:hAnsi="Arial" w:cs="Arial"/>
          <w:color w:val="444444"/>
        </w:rPr>
        <w:t> (Собрание законодательства Российской Федерации, 2013, N 48, ст.6165).</w:t>
      </w:r>
      <w:r>
        <w:rPr>
          <w:rFonts w:ascii="Arial" w:hAnsi="Arial" w:cs="Arial"/>
          <w:color w:val="444444"/>
        </w:rPr>
        <w:br/>
      </w:r>
    </w:p>
    <w:p w:rsidR="0079671E" w:rsidRDefault="0079671E" w:rsidP="0079671E">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Статья 37. Вступление в силу настоящего Федерального закона</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Настоящий Федеральный закон вступает в силу с 1 января 2015 года.</w:t>
      </w:r>
      <w:r>
        <w:rPr>
          <w:rFonts w:ascii="Arial" w:hAnsi="Arial" w:cs="Arial"/>
          <w:color w:val="444444"/>
        </w:rPr>
        <w:br/>
      </w:r>
    </w:p>
    <w:p w:rsidR="0079671E" w:rsidRDefault="0079671E" w:rsidP="0079671E">
      <w:pPr>
        <w:pStyle w:val="formattext"/>
        <w:shd w:val="clear" w:color="auto" w:fill="FFFFFF"/>
        <w:spacing w:before="0" w:beforeAutospacing="0" w:after="0" w:afterAutospacing="0"/>
        <w:jc w:val="right"/>
        <w:textAlignment w:val="baseline"/>
        <w:rPr>
          <w:rFonts w:ascii="Arial" w:hAnsi="Arial" w:cs="Arial"/>
          <w:color w:val="444444"/>
        </w:rPr>
      </w:pPr>
      <w:r>
        <w:rPr>
          <w:rFonts w:ascii="Arial" w:hAnsi="Arial" w:cs="Arial"/>
          <w:color w:val="444444"/>
        </w:rPr>
        <w:t>Президент</w:t>
      </w:r>
      <w:r>
        <w:rPr>
          <w:rFonts w:ascii="Arial" w:hAnsi="Arial" w:cs="Arial"/>
          <w:color w:val="444444"/>
        </w:rPr>
        <w:br/>
        <w:t>Российской Федерации</w:t>
      </w:r>
      <w:r>
        <w:rPr>
          <w:rFonts w:ascii="Arial" w:hAnsi="Arial" w:cs="Arial"/>
          <w:color w:val="444444"/>
        </w:rPr>
        <w:br/>
        <w:t>В.Путин</w:t>
      </w:r>
    </w:p>
    <w:p w:rsidR="0079671E" w:rsidRDefault="0079671E" w:rsidP="0079671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79671E" w:rsidRDefault="0079671E" w:rsidP="0079671E">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Москва, Кремль</w:t>
      </w:r>
    </w:p>
    <w:p w:rsidR="0079671E" w:rsidRDefault="0079671E" w:rsidP="0079671E">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28 декабря 2013 года</w:t>
      </w:r>
    </w:p>
    <w:p w:rsidR="0079671E" w:rsidRDefault="0079671E" w:rsidP="0079671E">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N 442-ФЗ</w:t>
      </w:r>
      <w:r>
        <w:rPr>
          <w:rFonts w:ascii="Arial" w:hAnsi="Arial" w:cs="Arial"/>
          <w:color w:val="444444"/>
        </w:rPr>
        <w:br/>
      </w:r>
      <w:r>
        <w:rPr>
          <w:rFonts w:ascii="Arial" w:hAnsi="Arial" w:cs="Arial"/>
          <w:color w:val="444444"/>
        </w:rPr>
        <w:br/>
      </w:r>
    </w:p>
    <w:p w:rsidR="00147781" w:rsidRDefault="00147781"/>
    <w:sectPr w:rsidR="00147781" w:rsidSect="006920A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671E"/>
    <w:rsid w:val="00147781"/>
    <w:rsid w:val="005A6095"/>
    <w:rsid w:val="00637203"/>
    <w:rsid w:val="006920AF"/>
    <w:rsid w:val="00796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781"/>
  </w:style>
  <w:style w:type="paragraph" w:styleId="2">
    <w:name w:val="heading 2"/>
    <w:basedOn w:val="a"/>
    <w:link w:val="20"/>
    <w:uiPriority w:val="9"/>
    <w:qFormat/>
    <w:rsid w:val="007967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67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967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67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67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9671E"/>
    <w:rPr>
      <w:rFonts w:ascii="Times New Roman" w:eastAsia="Times New Roman" w:hAnsi="Times New Roman" w:cs="Times New Roman"/>
      <w:b/>
      <w:bCs/>
      <w:sz w:val="24"/>
      <w:szCs w:val="24"/>
      <w:lang w:eastAsia="ru-RU"/>
    </w:rPr>
  </w:style>
  <w:style w:type="paragraph" w:customStyle="1" w:styleId="formattext">
    <w:name w:val="formattext"/>
    <w:basedOn w:val="a"/>
    <w:rsid w:val="007967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967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7967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671E"/>
    <w:rPr>
      <w:rFonts w:ascii="Tahoma" w:hAnsi="Tahoma" w:cs="Tahoma"/>
      <w:sz w:val="16"/>
      <w:szCs w:val="16"/>
    </w:rPr>
  </w:style>
  <w:style w:type="character" w:styleId="a5">
    <w:name w:val="Hyperlink"/>
    <w:basedOn w:val="a0"/>
    <w:uiPriority w:val="99"/>
    <w:semiHidden/>
    <w:unhideWhenUsed/>
    <w:rsid w:val="0079671E"/>
    <w:rPr>
      <w:color w:val="0000FF"/>
      <w:u w:val="single"/>
    </w:rPr>
  </w:style>
</w:styles>
</file>

<file path=word/webSettings.xml><?xml version="1.0" encoding="utf-8"?>
<w:webSettings xmlns:r="http://schemas.openxmlformats.org/officeDocument/2006/relationships" xmlns:w="http://schemas.openxmlformats.org/wordprocessingml/2006/main">
  <w:divs>
    <w:div w:id="179203861">
      <w:bodyDiv w:val="1"/>
      <w:marLeft w:val="0"/>
      <w:marRight w:val="0"/>
      <w:marTop w:val="0"/>
      <w:marBottom w:val="0"/>
      <w:divBdr>
        <w:top w:val="none" w:sz="0" w:space="0" w:color="auto"/>
        <w:left w:val="none" w:sz="0" w:space="0" w:color="auto"/>
        <w:bottom w:val="none" w:sz="0" w:space="0" w:color="auto"/>
        <w:right w:val="none" w:sz="0" w:space="0" w:color="auto"/>
      </w:divBdr>
    </w:div>
    <w:div w:id="286859972">
      <w:bodyDiv w:val="1"/>
      <w:marLeft w:val="0"/>
      <w:marRight w:val="0"/>
      <w:marTop w:val="0"/>
      <w:marBottom w:val="0"/>
      <w:divBdr>
        <w:top w:val="none" w:sz="0" w:space="0" w:color="auto"/>
        <w:left w:val="none" w:sz="0" w:space="0" w:color="auto"/>
        <w:bottom w:val="none" w:sz="0" w:space="0" w:color="auto"/>
        <w:right w:val="none" w:sz="0" w:space="0" w:color="auto"/>
      </w:divBdr>
    </w:div>
    <w:div w:id="443814770">
      <w:bodyDiv w:val="1"/>
      <w:marLeft w:val="0"/>
      <w:marRight w:val="0"/>
      <w:marTop w:val="0"/>
      <w:marBottom w:val="0"/>
      <w:divBdr>
        <w:top w:val="none" w:sz="0" w:space="0" w:color="auto"/>
        <w:left w:val="none" w:sz="0" w:space="0" w:color="auto"/>
        <w:bottom w:val="none" w:sz="0" w:space="0" w:color="auto"/>
        <w:right w:val="none" w:sz="0" w:space="0" w:color="auto"/>
      </w:divBdr>
      <w:divsChild>
        <w:div w:id="1840122607">
          <w:marLeft w:val="0"/>
          <w:marRight w:val="0"/>
          <w:marTop w:val="0"/>
          <w:marBottom w:val="0"/>
          <w:divBdr>
            <w:top w:val="none" w:sz="0" w:space="0" w:color="auto"/>
            <w:left w:val="none" w:sz="0" w:space="0" w:color="auto"/>
            <w:bottom w:val="none" w:sz="0" w:space="0" w:color="auto"/>
            <w:right w:val="none" w:sz="0" w:space="0" w:color="auto"/>
          </w:divBdr>
          <w:divsChild>
            <w:div w:id="1241207937">
              <w:marLeft w:val="0"/>
              <w:marRight w:val="0"/>
              <w:marTop w:val="0"/>
              <w:marBottom w:val="0"/>
              <w:divBdr>
                <w:top w:val="none" w:sz="0" w:space="0" w:color="auto"/>
                <w:left w:val="none" w:sz="0" w:space="0" w:color="auto"/>
                <w:bottom w:val="none" w:sz="0" w:space="0" w:color="auto"/>
                <w:right w:val="none" w:sz="0" w:space="0" w:color="auto"/>
              </w:divBdr>
              <w:divsChild>
                <w:div w:id="7787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41327">
          <w:marLeft w:val="0"/>
          <w:marRight w:val="0"/>
          <w:marTop w:val="0"/>
          <w:marBottom w:val="0"/>
          <w:divBdr>
            <w:top w:val="none" w:sz="0" w:space="0" w:color="auto"/>
            <w:left w:val="none" w:sz="0" w:space="0" w:color="auto"/>
            <w:bottom w:val="none" w:sz="0" w:space="0" w:color="auto"/>
            <w:right w:val="none" w:sz="0" w:space="0" w:color="auto"/>
          </w:divBdr>
          <w:divsChild>
            <w:div w:id="1934587507">
              <w:marLeft w:val="0"/>
              <w:marRight w:val="0"/>
              <w:marTop w:val="0"/>
              <w:marBottom w:val="0"/>
              <w:divBdr>
                <w:top w:val="none" w:sz="0" w:space="0" w:color="auto"/>
                <w:left w:val="none" w:sz="0" w:space="0" w:color="auto"/>
                <w:bottom w:val="none" w:sz="0" w:space="0" w:color="auto"/>
                <w:right w:val="none" w:sz="0" w:space="0" w:color="auto"/>
              </w:divBdr>
              <w:divsChild>
                <w:div w:id="2371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47925">
      <w:bodyDiv w:val="1"/>
      <w:marLeft w:val="0"/>
      <w:marRight w:val="0"/>
      <w:marTop w:val="0"/>
      <w:marBottom w:val="0"/>
      <w:divBdr>
        <w:top w:val="none" w:sz="0" w:space="0" w:color="auto"/>
        <w:left w:val="none" w:sz="0" w:space="0" w:color="auto"/>
        <w:bottom w:val="none" w:sz="0" w:space="0" w:color="auto"/>
        <w:right w:val="none" w:sz="0" w:space="0" w:color="auto"/>
      </w:divBdr>
    </w:div>
    <w:div w:id="1120952996">
      <w:bodyDiv w:val="1"/>
      <w:marLeft w:val="0"/>
      <w:marRight w:val="0"/>
      <w:marTop w:val="0"/>
      <w:marBottom w:val="0"/>
      <w:divBdr>
        <w:top w:val="none" w:sz="0" w:space="0" w:color="auto"/>
        <w:left w:val="none" w:sz="0" w:space="0" w:color="auto"/>
        <w:bottom w:val="none" w:sz="0" w:space="0" w:color="auto"/>
        <w:right w:val="none" w:sz="0" w:space="0" w:color="auto"/>
      </w:divBdr>
    </w:div>
    <w:div w:id="1125151937">
      <w:bodyDiv w:val="1"/>
      <w:marLeft w:val="0"/>
      <w:marRight w:val="0"/>
      <w:marTop w:val="0"/>
      <w:marBottom w:val="0"/>
      <w:divBdr>
        <w:top w:val="none" w:sz="0" w:space="0" w:color="auto"/>
        <w:left w:val="none" w:sz="0" w:space="0" w:color="auto"/>
        <w:bottom w:val="none" w:sz="0" w:space="0" w:color="auto"/>
        <w:right w:val="none" w:sz="0" w:space="0" w:color="auto"/>
      </w:divBdr>
    </w:div>
    <w:div w:id="1166281112">
      <w:bodyDiv w:val="1"/>
      <w:marLeft w:val="0"/>
      <w:marRight w:val="0"/>
      <w:marTop w:val="0"/>
      <w:marBottom w:val="0"/>
      <w:divBdr>
        <w:top w:val="none" w:sz="0" w:space="0" w:color="auto"/>
        <w:left w:val="none" w:sz="0" w:space="0" w:color="auto"/>
        <w:bottom w:val="none" w:sz="0" w:space="0" w:color="auto"/>
        <w:right w:val="none" w:sz="0" w:space="0" w:color="auto"/>
      </w:divBdr>
    </w:div>
    <w:div w:id="1182742907">
      <w:bodyDiv w:val="1"/>
      <w:marLeft w:val="0"/>
      <w:marRight w:val="0"/>
      <w:marTop w:val="0"/>
      <w:marBottom w:val="0"/>
      <w:divBdr>
        <w:top w:val="none" w:sz="0" w:space="0" w:color="auto"/>
        <w:left w:val="none" w:sz="0" w:space="0" w:color="auto"/>
        <w:bottom w:val="none" w:sz="0" w:space="0" w:color="auto"/>
        <w:right w:val="none" w:sz="0" w:space="0" w:color="auto"/>
      </w:divBdr>
    </w:div>
    <w:div w:id="1216313058">
      <w:bodyDiv w:val="1"/>
      <w:marLeft w:val="0"/>
      <w:marRight w:val="0"/>
      <w:marTop w:val="0"/>
      <w:marBottom w:val="0"/>
      <w:divBdr>
        <w:top w:val="none" w:sz="0" w:space="0" w:color="auto"/>
        <w:left w:val="none" w:sz="0" w:space="0" w:color="auto"/>
        <w:bottom w:val="none" w:sz="0" w:space="0" w:color="auto"/>
        <w:right w:val="none" w:sz="0" w:space="0" w:color="auto"/>
      </w:divBdr>
    </w:div>
    <w:div w:id="1244875009">
      <w:bodyDiv w:val="1"/>
      <w:marLeft w:val="0"/>
      <w:marRight w:val="0"/>
      <w:marTop w:val="0"/>
      <w:marBottom w:val="0"/>
      <w:divBdr>
        <w:top w:val="none" w:sz="0" w:space="0" w:color="auto"/>
        <w:left w:val="none" w:sz="0" w:space="0" w:color="auto"/>
        <w:bottom w:val="none" w:sz="0" w:space="0" w:color="auto"/>
        <w:right w:val="none" w:sz="0" w:space="0" w:color="auto"/>
      </w:divBdr>
      <w:divsChild>
        <w:div w:id="1171407087">
          <w:marLeft w:val="0"/>
          <w:marRight w:val="0"/>
          <w:marTop w:val="0"/>
          <w:marBottom w:val="0"/>
          <w:divBdr>
            <w:top w:val="none" w:sz="0" w:space="0" w:color="auto"/>
            <w:left w:val="none" w:sz="0" w:space="0" w:color="auto"/>
            <w:bottom w:val="none" w:sz="0" w:space="0" w:color="auto"/>
            <w:right w:val="none" w:sz="0" w:space="0" w:color="auto"/>
          </w:divBdr>
          <w:divsChild>
            <w:div w:id="505948702">
              <w:marLeft w:val="0"/>
              <w:marRight w:val="0"/>
              <w:marTop w:val="0"/>
              <w:marBottom w:val="0"/>
              <w:divBdr>
                <w:top w:val="none" w:sz="0" w:space="0" w:color="auto"/>
                <w:left w:val="none" w:sz="0" w:space="0" w:color="auto"/>
                <w:bottom w:val="none" w:sz="0" w:space="0" w:color="auto"/>
                <w:right w:val="none" w:sz="0" w:space="0" w:color="auto"/>
              </w:divBdr>
              <w:divsChild>
                <w:div w:id="11175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4271">
          <w:marLeft w:val="0"/>
          <w:marRight w:val="0"/>
          <w:marTop w:val="0"/>
          <w:marBottom w:val="0"/>
          <w:divBdr>
            <w:top w:val="none" w:sz="0" w:space="0" w:color="auto"/>
            <w:left w:val="none" w:sz="0" w:space="0" w:color="auto"/>
            <w:bottom w:val="none" w:sz="0" w:space="0" w:color="auto"/>
            <w:right w:val="none" w:sz="0" w:space="0" w:color="auto"/>
          </w:divBdr>
          <w:divsChild>
            <w:div w:id="354691869">
              <w:marLeft w:val="0"/>
              <w:marRight w:val="0"/>
              <w:marTop w:val="0"/>
              <w:marBottom w:val="0"/>
              <w:divBdr>
                <w:top w:val="none" w:sz="0" w:space="0" w:color="auto"/>
                <w:left w:val="none" w:sz="0" w:space="0" w:color="auto"/>
                <w:bottom w:val="none" w:sz="0" w:space="0" w:color="auto"/>
                <w:right w:val="none" w:sz="0" w:space="0" w:color="auto"/>
              </w:divBdr>
              <w:divsChild>
                <w:div w:id="8743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72937">
      <w:bodyDiv w:val="1"/>
      <w:marLeft w:val="0"/>
      <w:marRight w:val="0"/>
      <w:marTop w:val="0"/>
      <w:marBottom w:val="0"/>
      <w:divBdr>
        <w:top w:val="none" w:sz="0" w:space="0" w:color="auto"/>
        <w:left w:val="none" w:sz="0" w:space="0" w:color="auto"/>
        <w:bottom w:val="none" w:sz="0" w:space="0" w:color="auto"/>
        <w:right w:val="none" w:sz="0" w:space="0" w:color="auto"/>
      </w:divBdr>
    </w:div>
    <w:div w:id="1438983971">
      <w:bodyDiv w:val="1"/>
      <w:marLeft w:val="0"/>
      <w:marRight w:val="0"/>
      <w:marTop w:val="0"/>
      <w:marBottom w:val="0"/>
      <w:divBdr>
        <w:top w:val="none" w:sz="0" w:space="0" w:color="auto"/>
        <w:left w:val="none" w:sz="0" w:space="0" w:color="auto"/>
        <w:bottom w:val="none" w:sz="0" w:space="0" w:color="auto"/>
        <w:right w:val="none" w:sz="0" w:space="0" w:color="auto"/>
      </w:divBdr>
      <w:divsChild>
        <w:div w:id="1546675496">
          <w:marLeft w:val="0"/>
          <w:marRight w:val="0"/>
          <w:marTop w:val="0"/>
          <w:marBottom w:val="0"/>
          <w:divBdr>
            <w:top w:val="none" w:sz="0" w:space="0" w:color="auto"/>
            <w:left w:val="none" w:sz="0" w:space="0" w:color="auto"/>
            <w:bottom w:val="none" w:sz="0" w:space="0" w:color="auto"/>
            <w:right w:val="none" w:sz="0" w:space="0" w:color="auto"/>
          </w:divBdr>
          <w:divsChild>
            <w:div w:id="154152839">
              <w:marLeft w:val="0"/>
              <w:marRight w:val="0"/>
              <w:marTop w:val="0"/>
              <w:marBottom w:val="0"/>
              <w:divBdr>
                <w:top w:val="none" w:sz="0" w:space="0" w:color="auto"/>
                <w:left w:val="none" w:sz="0" w:space="0" w:color="auto"/>
                <w:bottom w:val="none" w:sz="0" w:space="0" w:color="auto"/>
                <w:right w:val="none" w:sz="0" w:space="0" w:color="auto"/>
              </w:divBdr>
              <w:divsChild>
                <w:div w:id="1433473345">
                  <w:marLeft w:val="0"/>
                  <w:marRight w:val="0"/>
                  <w:marTop w:val="0"/>
                  <w:marBottom w:val="0"/>
                  <w:divBdr>
                    <w:top w:val="none" w:sz="0" w:space="0" w:color="auto"/>
                    <w:left w:val="none" w:sz="0" w:space="0" w:color="auto"/>
                    <w:bottom w:val="none" w:sz="0" w:space="0" w:color="auto"/>
                    <w:right w:val="none" w:sz="0" w:space="0" w:color="auto"/>
                  </w:divBdr>
                  <w:divsChild>
                    <w:div w:id="647977582">
                      <w:marLeft w:val="0"/>
                      <w:marRight w:val="0"/>
                      <w:marTop w:val="300"/>
                      <w:marBottom w:val="300"/>
                      <w:divBdr>
                        <w:top w:val="none" w:sz="0" w:space="0" w:color="auto"/>
                        <w:left w:val="none" w:sz="0" w:space="0" w:color="auto"/>
                        <w:bottom w:val="none" w:sz="0" w:space="0" w:color="auto"/>
                        <w:right w:val="none" w:sz="0" w:space="0" w:color="auto"/>
                      </w:divBdr>
                      <w:divsChild>
                        <w:div w:id="9308005">
                          <w:marLeft w:val="0"/>
                          <w:marRight w:val="0"/>
                          <w:marTop w:val="0"/>
                          <w:marBottom w:val="0"/>
                          <w:divBdr>
                            <w:top w:val="single" w:sz="6" w:space="8" w:color="EBEBEB"/>
                            <w:left w:val="none" w:sz="0" w:space="15" w:color="auto"/>
                            <w:bottom w:val="single" w:sz="6" w:space="8" w:color="EBEBEB"/>
                            <w:right w:val="none" w:sz="0" w:space="8" w:color="auto"/>
                          </w:divBdr>
                        </w:div>
                        <w:div w:id="7954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0014">
      <w:bodyDiv w:val="1"/>
      <w:marLeft w:val="0"/>
      <w:marRight w:val="0"/>
      <w:marTop w:val="0"/>
      <w:marBottom w:val="0"/>
      <w:divBdr>
        <w:top w:val="none" w:sz="0" w:space="0" w:color="auto"/>
        <w:left w:val="none" w:sz="0" w:space="0" w:color="auto"/>
        <w:bottom w:val="none" w:sz="0" w:space="0" w:color="auto"/>
        <w:right w:val="none" w:sz="0" w:space="0" w:color="auto"/>
      </w:divBdr>
    </w:div>
    <w:div w:id="1645966772">
      <w:bodyDiv w:val="1"/>
      <w:marLeft w:val="0"/>
      <w:marRight w:val="0"/>
      <w:marTop w:val="0"/>
      <w:marBottom w:val="0"/>
      <w:divBdr>
        <w:top w:val="none" w:sz="0" w:space="0" w:color="auto"/>
        <w:left w:val="none" w:sz="0" w:space="0" w:color="auto"/>
        <w:bottom w:val="none" w:sz="0" w:space="0" w:color="auto"/>
        <w:right w:val="none" w:sz="0" w:space="0" w:color="auto"/>
      </w:divBdr>
    </w:div>
    <w:div w:id="1672027652">
      <w:bodyDiv w:val="1"/>
      <w:marLeft w:val="0"/>
      <w:marRight w:val="0"/>
      <w:marTop w:val="0"/>
      <w:marBottom w:val="0"/>
      <w:divBdr>
        <w:top w:val="none" w:sz="0" w:space="0" w:color="auto"/>
        <w:left w:val="none" w:sz="0" w:space="0" w:color="auto"/>
        <w:bottom w:val="none" w:sz="0" w:space="0" w:color="auto"/>
        <w:right w:val="none" w:sz="0" w:space="0" w:color="auto"/>
      </w:divBdr>
    </w:div>
    <w:div w:id="1679388188">
      <w:bodyDiv w:val="1"/>
      <w:marLeft w:val="0"/>
      <w:marRight w:val="0"/>
      <w:marTop w:val="0"/>
      <w:marBottom w:val="0"/>
      <w:divBdr>
        <w:top w:val="none" w:sz="0" w:space="0" w:color="auto"/>
        <w:left w:val="none" w:sz="0" w:space="0" w:color="auto"/>
        <w:bottom w:val="none" w:sz="0" w:space="0" w:color="auto"/>
        <w:right w:val="none" w:sz="0" w:space="0" w:color="auto"/>
      </w:divBdr>
    </w:div>
    <w:div w:id="1784839129">
      <w:bodyDiv w:val="1"/>
      <w:marLeft w:val="0"/>
      <w:marRight w:val="0"/>
      <w:marTop w:val="0"/>
      <w:marBottom w:val="0"/>
      <w:divBdr>
        <w:top w:val="none" w:sz="0" w:space="0" w:color="auto"/>
        <w:left w:val="none" w:sz="0" w:space="0" w:color="auto"/>
        <w:bottom w:val="none" w:sz="0" w:space="0" w:color="auto"/>
        <w:right w:val="none" w:sz="0" w:space="0" w:color="auto"/>
      </w:divBdr>
    </w:div>
    <w:div w:id="1879008262">
      <w:bodyDiv w:val="1"/>
      <w:marLeft w:val="0"/>
      <w:marRight w:val="0"/>
      <w:marTop w:val="0"/>
      <w:marBottom w:val="0"/>
      <w:divBdr>
        <w:top w:val="none" w:sz="0" w:space="0" w:color="auto"/>
        <w:left w:val="none" w:sz="0" w:space="0" w:color="auto"/>
        <w:bottom w:val="none" w:sz="0" w:space="0" w:color="auto"/>
        <w:right w:val="none" w:sz="0" w:space="0" w:color="auto"/>
      </w:divBdr>
    </w:div>
    <w:div w:id="1967930072">
      <w:bodyDiv w:val="1"/>
      <w:marLeft w:val="0"/>
      <w:marRight w:val="0"/>
      <w:marTop w:val="0"/>
      <w:marBottom w:val="0"/>
      <w:divBdr>
        <w:top w:val="none" w:sz="0" w:space="0" w:color="auto"/>
        <w:left w:val="none" w:sz="0" w:space="0" w:color="auto"/>
        <w:bottom w:val="none" w:sz="0" w:space="0" w:color="auto"/>
        <w:right w:val="none" w:sz="0" w:space="0" w:color="auto"/>
      </w:divBdr>
    </w:div>
    <w:div w:id="2024823736">
      <w:bodyDiv w:val="1"/>
      <w:marLeft w:val="0"/>
      <w:marRight w:val="0"/>
      <w:marTop w:val="0"/>
      <w:marBottom w:val="0"/>
      <w:divBdr>
        <w:top w:val="none" w:sz="0" w:space="0" w:color="auto"/>
        <w:left w:val="none" w:sz="0" w:space="0" w:color="auto"/>
        <w:bottom w:val="none" w:sz="0" w:space="0" w:color="auto"/>
        <w:right w:val="none" w:sz="0" w:space="0" w:color="auto"/>
      </w:divBdr>
    </w:div>
    <w:div w:id="2049795025">
      <w:bodyDiv w:val="1"/>
      <w:marLeft w:val="0"/>
      <w:marRight w:val="0"/>
      <w:marTop w:val="0"/>
      <w:marBottom w:val="0"/>
      <w:divBdr>
        <w:top w:val="none" w:sz="0" w:space="0" w:color="auto"/>
        <w:left w:val="none" w:sz="0" w:space="0" w:color="auto"/>
        <w:bottom w:val="none" w:sz="0" w:space="0" w:color="auto"/>
        <w:right w:val="none" w:sz="0" w:space="0" w:color="auto"/>
      </w:divBdr>
      <w:divsChild>
        <w:div w:id="402720223">
          <w:marLeft w:val="0"/>
          <w:marRight w:val="0"/>
          <w:marTop w:val="0"/>
          <w:marBottom w:val="0"/>
          <w:divBdr>
            <w:top w:val="none" w:sz="0" w:space="0" w:color="auto"/>
            <w:left w:val="none" w:sz="0" w:space="0" w:color="auto"/>
            <w:bottom w:val="none" w:sz="0" w:space="0" w:color="auto"/>
            <w:right w:val="none" w:sz="0" w:space="0" w:color="auto"/>
          </w:divBdr>
          <w:divsChild>
            <w:div w:id="871263183">
              <w:marLeft w:val="0"/>
              <w:marRight w:val="0"/>
              <w:marTop w:val="0"/>
              <w:marBottom w:val="0"/>
              <w:divBdr>
                <w:top w:val="none" w:sz="0" w:space="0" w:color="auto"/>
                <w:left w:val="none" w:sz="0" w:space="0" w:color="auto"/>
                <w:bottom w:val="none" w:sz="0" w:space="0" w:color="auto"/>
                <w:right w:val="none" w:sz="0" w:space="0" w:color="auto"/>
              </w:divBdr>
              <w:divsChild>
                <w:div w:id="1311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8643">
          <w:marLeft w:val="0"/>
          <w:marRight w:val="0"/>
          <w:marTop w:val="0"/>
          <w:marBottom w:val="0"/>
          <w:divBdr>
            <w:top w:val="none" w:sz="0" w:space="0" w:color="auto"/>
            <w:left w:val="none" w:sz="0" w:space="0" w:color="auto"/>
            <w:bottom w:val="none" w:sz="0" w:space="0" w:color="auto"/>
            <w:right w:val="none" w:sz="0" w:space="0" w:color="auto"/>
          </w:divBdr>
          <w:divsChild>
            <w:div w:id="2076779270">
              <w:marLeft w:val="0"/>
              <w:marRight w:val="0"/>
              <w:marTop w:val="0"/>
              <w:marBottom w:val="0"/>
              <w:divBdr>
                <w:top w:val="none" w:sz="0" w:space="0" w:color="auto"/>
                <w:left w:val="none" w:sz="0" w:space="0" w:color="auto"/>
                <w:bottom w:val="none" w:sz="0" w:space="0" w:color="auto"/>
                <w:right w:val="none" w:sz="0" w:space="0" w:color="auto"/>
              </w:divBdr>
              <w:divsChild>
                <w:div w:id="11682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145462">
      <w:bodyDiv w:val="1"/>
      <w:marLeft w:val="0"/>
      <w:marRight w:val="0"/>
      <w:marTop w:val="0"/>
      <w:marBottom w:val="0"/>
      <w:divBdr>
        <w:top w:val="none" w:sz="0" w:space="0" w:color="auto"/>
        <w:left w:val="none" w:sz="0" w:space="0" w:color="auto"/>
        <w:bottom w:val="none" w:sz="0" w:space="0" w:color="auto"/>
        <w:right w:val="none" w:sz="0" w:space="0" w:color="auto"/>
      </w:divBdr>
      <w:divsChild>
        <w:div w:id="1160122505">
          <w:marLeft w:val="0"/>
          <w:marRight w:val="0"/>
          <w:marTop w:val="0"/>
          <w:marBottom w:val="0"/>
          <w:divBdr>
            <w:top w:val="none" w:sz="0" w:space="0" w:color="auto"/>
            <w:left w:val="none" w:sz="0" w:space="0" w:color="auto"/>
            <w:bottom w:val="none" w:sz="0" w:space="0" w:color="auto"/>
            <w:right w:val="none" w:sz="0" w:space="0" w:color="auto"/>
          </w:divBdr>
          <w:divsChild>
            <w:div w:id="2104183822">
              <w:marLeft w:val="0"/>
              <w:marRight w:val="0"/>
              <w:marTop w:val="0"/>
              <w:marBottom w:val="0"/>
              <w:divBdr>
                <w:top w:val="none" w:sz="0" w:space="0" w:color="auto"/>
                <w:left w:val="none" w:sz="0" w:space="0" w:color="auto"/>
                <w:bottom w:val="none" w:sz="0" w:space="0" w:color="auto"/>
                <w:right w:val="none" w:sz="0" w:space="0" w:color="auto"/>
              </w:divBdr>
              <w:divsChild>
                <w:div w:id="166455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3592">
          <w:marLeft w:val="0"/>
          <w:marRight w:val="0"/>
          <w:marTop w:val="0"/>
          <w:marBottom w:val="0"/>
          <w:divBdr>
            <w:top w:val="none" w:sz="0" w:space="0" w:color="auto"/>
            <w:left w:val="none" w:sz="0" w:space="0" w:color="auto"/>
            <w:bottom w:val="none" w:sz="0" w:space="0" w:color="auto"/>
            <w:right w:val="none" w:sz="0" w:space="0" w:color="auto"/>
          </w:divBdr>
          <w:divsChild>
            <w:div w:id="235823510">
              <w:marLeft w:val="0"/>
              <w:marRight w:val="0"/>
              <w:marTop w:val="0"/>
              <w:marBottom w:val="0"/>
              <w:divBdr>
                <w:top w:val="none" w:sz="0" w:space="0" w:color="auto"/>
                <w:left w:val="none" w:sz="0" w:space="0" w:color="auto"/>
                <w:bottom w:val="none" w:sz="0" w:space="0" w:color="auto"/>
                <w:right w:val="none" w:sz="0" w:space="0" w:color="auto"/>
              </w:divBdr>
              <w:divsChild>
                <w:div w:id="18024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554424609" TargetMode="External"/><Relationship Id="rId117" Type="http://schemas.openxmlformats.org/officeDocument/2006/relationships/hyperlink" Target="https://docs.cntd.ru/document/901823501" TargetMode="External"/><Relationship Id="rId21" Type="http://schemas.openxmlformats.org/officeDocument/2006/relationships/hyperlink" Target="https://docs.cntd.ru/document/499067367" TargetMode="External"/><Relationship Id="rId42" Type="http://schemas.openxmlformats.org/officeDocument/2006/relationships/hyperlink" Target="https://docs.cntd.ru/document/555631637" TargetMode="External"/><Relationship Id="rId47" Type="http://schemas.openxmlformats.org/officeDocument/2006/relationships/hyperlink" Target="https://docs.cntd.ru/document/555861277" TargetMode="External"/><Relationship Id="rId63" Type="http://schemas.openxmlformats.org/officeDocument/2006/relationships/hyperlink" Target="https://docs.cntd.ru/document/555861277" TargetMode="External"/><Relationship Id="rId68" Type="http://schemas.openxmlformats.org/officeDocument/2006/relationships/hyperlink" Target="https://docs.cntd.ru/document/542618504" TargetMode="External"/><Relationship Id="rId84" Type="http://schemas.openxmlformats.org/officeDocument/2006/relationships/hyperlink" Target="https://docs.cntd.ru/document/542618504" TargetMode="External"/><Relationship Id="rId89" Type="http://schemas.openxmlformats.org/officeDocument/2006/relationships/hyperlink" Target="https://docs.cntd.ru/document/555861277" TargetMode="External"/><Relationship Id="rId112" Type="http://schemas.openxmlformats.org/officeDocument/2006/relationships/hyperlink" Target="https://docs.cntd.ru/document/499067367" TargetMode="External"/><Relationship Id="rId16" Type="http://schemas.openxmlformats.org/officeDocument/2006/relationships/hyperlink" Target="https://docs.cntd.ru/document/556400875" TargetMode="External"/><Relationship Id="rId107" Type="http://schemas.openxmlformats.org/officeDocument/2006/relationships/hyperlink" Target="https://docs.cntd.ru/document/499067367" TargetMode="External"/><Relationship Id="rId11" Type="http://schemas.openxmlformats.org/officeDocument/2006/relationships/hyperlink" Target="https://docs.cntd.ru/document/555631637" TargetMode="External"/><Relationship Id="rId32" Type="http://schemas.openxmlformats.org/officeDocument/2006/relationships/hyperlink" Target="https://docs.cntd.ru/document/555631637" TargetMode="External"/><Relationship Id="rId37" Type="http://schemas.openxmlformats.org/officeDocument/2006/relationships/hyperlink" Target="https://docs.cntd.ru/document/565286000" TargetMode="External"/><Relationship Id="rId53" Type="http://schemas.openxmlformats.org/officeDocument/2006/relationships/hyperlink" Target="https://docs.cntd.ru/document/555861277" TargetMode="External"/><Relationship Id="rId58" Type="http://schemas.openxmlformats.org/officeDocument/2006/relationships/hyperlink" Target="https://docs.cntd.ru/document/542618504" TargetMode="External"/><Relationship Id="rId74" Type="http://schemas.openxmlformats.org/officeDocument/2006/relationships/hyperlink" Target="https://docs.cntd.ru/document/542618504" TargetMode="External"/><Relationship Id="rId79" Type="http://schemas.openxmlformats.org/officeDocument/2006/relationships/hyperlink" Target="https://docs.cntd.ru/document/555861277" TargetMode="External"/><Relationship Id="rId102" Type="http://schemas.openxmlformats.org/officeDocument/2006/relationships/hyperlink" Target="https://docs.cntd.ru/document/565286003" TargetMode="External"/><Relationship Id="rId123" Type="http://schemas.openxmlformats.org/officeDocument/2006/relationships/hyperlink" Target="https://docs.cntd.ru/document/902312544" TargetMode="External"/><Relationship Id="rId5" Type="http://schemas.openxmlformats.org/officeDocument/2006/relationships/hyperlink" Target="https://docs.cntd.ru/document/555631637" TargetMode="External"/><Relationship Id="rId90" Type="http://schemas.openxmlformats.org/officeDocument/2006/relationships/hyperlink" Target="https://docs.cntd.ru/document/542618504" TargetMode="External"/><Relationship Id="rId95" Type="http://schemas.openxmlformats.org/officeDocument/2006/relationships/hyperlink" Target="https://docs.cntd.ru/document/420208920" TargetMode="External"/><Relationship Id="rId19" Type="http://schemas.openxmlformats.org/officeDocument/2006/relationships/hyperlink" Target="https://docs.cntd.ru/document/554424609" TargetMode="External"/><Relationship Id="rId14" Type="http://schemas.openxmlformats.org/officeDocument/2006/relationships/hyperlink" Target="https://docs.cntd.ru/document/542617398" TargetMode="External"/><Relationship Id="rId22" Type="http://schemas.openxmlformats.org/officeDocument/2006/relationships/hyperlink" Target="https://docs.cntd.ru/document/499067367" TargetMode="External"/><Relationship Id="rId27" Type="http://schemas.openxmlformats.org/officeDocument/2006/relationships/hyperlink" Target="https://docs.cntd.ru/document/542646129" TargetMode="External"/><Relationship Id="rId30" Type="http://schemas.openxmlformats.org/officeDocument/2006/relationships/hyperlink" Target="https://docs.cntd.ru/document/555861277" TargetMode="External"/><Relationship Id="rId35" Type="http://schemas.openxmlformats.org/officeDocument/2006/relationships/hyperlink" Target="https://docs.cntd.ru/document/542617398" TargetMode="External"/><Relationship Id="rId43" Type="http://schemas.openxmlformats.org/officeDocument/2006/relationships/hyperlink" Target="https://docs.cntd.ru/document/542617398" TargetMode="External"/><Relationship Id="rId48" Type="http://schemas.openxmlformats.org/officeDocument/2006/relationships/hyperlink" Target="https://docs.cntd.ru/document/542618504" TargetMode="External"/><Relationship Id="rId56" Type="http://schemas.openxmlformats.org/officeDocument/2006/relationships/hyperlink" Target="https://docs.cntd.ru/document/542618504" TargetMode="External"/><Relationship Id="rId64" Type="http://schemas.openxmlformats.org/officeDocument/2006/relationships/hyperlink" Target="https://docs.cntd.ru/document/542618504" TargetMode="External"/><Relationship Id="rId69" Type="http://schemas.openxmlformats.org/officeDocument/2006/relationships/hyperlink" Target="https://docs.cntd.ru/document/555861277" TargetMode="External"/><Relationship Id="rId77" Type="http://schemas.openxmlformats.org/officeDocument/2006/relationships/hyperlink" Target="https://docs.cntd.ru/document/555861277" TargetMode="External"/><Relationship Id="rId100" Type="http://schemas.openxmlformats.org/officeDocument/2006/relationships/hyperlink" Target="https://docs.cntd.ru/document/556716692" TargetMode="External"/><Relationship Id="rId105" Type="http://schemas.openxmlformats.org/officeDocument/2006/relationships/hyperlink" Target="https://docs.cntd.ru/document/565414848" TargetMode="External"/><Relationship Id="rId113" Type="http://schemas.openxmlformats.org/officeDocument/2006/relationships/hyperlink" Target="https://docs.cntd.ru/document/902135756" TargetMode="External"/><Relationship Id="rId118" Type="http://schemas.openxmlformats.org/officeDocument/2006/relationships/hyperlink" Target="https://docs.cntd.ru/document/901837748" TargetMode="External"/><Relationship Id="rId126" Type="http://schemas.openxmlformats.org/officeDocument/2006/relationships/fontTable" Target="fontTable.xml"/><Relationship Id="rId8" Type="http://schemas.openxmlformats.org/officeDocument/2006/relationships/hyperlink" Target="https://docs.cntd.ru/document/420208920" TargetMode="External"/><Relationship Id="rId51" Type="http://schemas.openxmlformats.org/officeDocument/2006/relationships/hyperlink" Target="https://docs.cntd.ru/document/555861277" TargetMode="External"/><Relationship Id="rId72" Type="http://schemas.openxmlformats.org/officeDocument/2006/relationships/hyperlink" Target="https://docs.cntd.ru/document/542618504" TargetMode="External"/><Relationship Id="rId80" Type="http://schemas.openxmlformats.org/officeDocument/2006/relationships/hyperlink" Target="https://docs.cntd.ru/document/542618504" TargetMode="External"/><Relationship Id="rId85" Type="http://schemas.openxmlformats.org/officeDocument/2006/relationships/hyperlink" Target="https://docs.cntd.ru/document/555861277" TargetMode="External"/><Relationship Id="rId93" Type="http://schemas.openxmlformats.org/officeDocument/2006/relationships/hyperlink" Target="https://docs.cntd.ru/document/555861277" TargetMode="External"/><Relationship Id="rId98" Type="http://schemas.openxmlformats.org/officeDocument/2006/relationships/hyperlink" Target="https://docs.cntd.ru/document/556716692" TargetMode="External"/><Relationship Id="rId121" Type="http://schemas.openxmlformats.org/officeDocument/2006/relationships/hyperlink" Target="https://docs.cntd.ru/document/901907297" TargetMode="External"/><Relationship Id="rId3" Type="http://schemas.openxmlformats.org/officeDocument/2006/relationships/webSettings" Target="webSettings.xml"/><Relationship Id="rId12" Type="http://schemas.openxmlformats.org/officeDocument/2006/relationships/hyperlink" Target="https://docs.cntd.ru/document/542617398" TargetMode="External"/><Relationship Id="rId17" Type="http://schemas.openxmlformats.org/officeDocument/2006/relationships/hyperlink" Target="https://docs.cntd.ru/document/542622224" TargetMode="External"/><Relationship Id="rId25" Type="http://schemas.openxmlformats.org/officeDocument/2006/relationships/hyperlink" Target="https://docs.cntd.ru/document/420208920" TargetMode="External"/><Relationship Id="rId33" Type="http://schemas.openxmlformats.org/officeDocument/2006/relationships/hyperlink" Target="https://docs.cntd.ru/document/542617398" TargetMode="External"/><Relationship Id="rId38" Type="http://schemas.openxmlformats.org/officeDocument/2006/relationships/hyperlink" Target="https://docs.cntd.ru/document/565286003" TargetMode="External"/><Relationship Id="rId46" Type="http://schemas.openxmlformats.org/officeDocument/2006/relationships/hyperlink" Target="https://docs.cntd.ru/document/499067367" TargetMode="External"/><Relationship Id="rId59" Type="http://schemas.openxmlformats.org/officeDocument/2006/relationships/hyperlink" Target="https://docs.cntd.ru/document/555861277" TargetMode="External"/><Relationship Id="rId67" Type="http://schemas.openxmlformats.org/officeDocument/2006/relationships/hyperlink" Target="https://docs.cntd.ru/document/555861277" TargetMode="External"/><Relationship Id="rId103" Type="http://schemas.openxmlformats.org/officeDocument/2006/relationships/hyperlink" Target="https://docs.cntd.ru/document/565286003" TargetMode="External"/><Relationship Id="rId108" Type="http://schemas.openxmlformats.org/officeDocument/2006/relationships/hyperlink" Target="https://docs.cntd.ru/document/499067367" TargetMode="External"/><Relationship Id="rId116" Type="http://schemas.openxmlformats.org/officeDocument/2006/relationships/hyperlink" Target="https://docs.cntd.ru/document/901822059" TargetMode="External"/><Relationship Id="rId124" Type="http://schemas.openxmlformats.org/officeDocument/2006/relationships/hyperlink" Target="https://docs.cntd.ru/document/499059427" TargetMode="External"/><Relationship Id="rId20" Type="http://schemas.openxmlformats.org/officeDocument/2006/relationships/hyperlink" Target="https://docs.cntd.ru/document/542646129" TargetMode="External"/><Relationship Id="rId41" Type="http://schemas.openxmlformats.org/officeDocument/2006/relationships/hyperlink" Target="https://docs.cntd.ru/document/565414848" TargetMode="External"/><Relationship Id="rId54" Type="http://schemas.openxmlformats.org/officeDocument/2006/relationships/hyperlink" Target="https://docs.cntd.ru/document/542618504" TargetMode="External"/><Relationship Id="rId62" Type="http://schemas.openxmlformats.org/officeDocument/2006/relationships/hyperlink" Target="https://docs.cntd.ru/document/542618504" TargetMode="External"/><Relationship Id="rId70" Type="http://schemas.openxmlformats.org/officeDocument/2006/relationships/hyperlink" Target="https://docs.cntd.ru/document/542618504" TargetMode="External"/><Relationship Id="rId75" Type="http://schemas.openxmlformats.org/officeDocument/2006/relationships/hyperlink" Target="https://docs.cntd.ru/document/555861277" TargetMode="External"/><Relationship Id="rId83" Type="http://schemas.openxmlformats.org/officeDocument/2006/relationships/hyperlink" Target="https://docs.cntd.ru/document/555861277" TargetMode="External"/><Relationship Id="rId88" Type="http://schemas.openxmlformats.org/officeDocument/2006/relationships/hyperlink" Target="https://docs.cntd.ru/document/542618504" TargetMode="External"/><Relationship Id="rId91" Type="http://schemas.openxmlformats.org/officeDocument/2006/relationships/hyperlink" Target="https://docs.cntd.ru/document/555861277" TargetMode="External"/><Relationship Id="rId96" Type="http://schemas.openxmlformats.org/officeDocument/2006/relationships/hyperlink" Target="https://docs.cntd.ru/document/499067367" TargetMode="External"/><Relationship Id="rId111" Type="http://schemas.openxmlformats.org/officeDocument/2006/relationships/hyperlink" Target="https://docs.cntd.ru/document/499067367" TargetMode="External"/><Relationship Id="rId1" Type="http://schemas.openxmlformats.org/officeDocument/2006/relationships/styles" Target="styles.xml"/><Relationship Id="rId6" Type="http://schemas.openxmlformats.org/officeDocument/2006/relationships/hyperlink" Target="https://docs.cntd.ru/document/542617398" TargetMode="External"/><Relationship Id="rId15" Type="http://schemas.openxmlformats.org/officeDocument/2006/relationships/hyperlink" Target="https://docs.cntd.ru/document/499067367" TargetMode="External"/><Relationship Id="rId23" Type="http://schemas.openxmlformats.org/officeDocument/2006/relationships/hyperlink" Target="https://docs.cntd.ru/document/499067367" TargetMode="External"/><Relationship Id="rId28" Type="http://schemas.openxmlformats.org/officeDocument/2006/relationships/hyperlink" Target="https://docs.cntd.ru/document/499067367" TargetMode="External"/><Relationship Id="rId36" Type="http://schemas.openxmlformats.org/officeDocument/2006/relationships/hyperlink" Target="https://docs.cntd.ru/document/499067367" TargetMode="External"/><Relationship Id="rId49" Type="http://schemas.openxmlformats.org/officeDocument/2006/relationships/hyperlink" Target="https://docs.cntd.ru/document/555861277" TargetMode="External"/><Relationship Id="rId57" Type="http://schemas.openxmlformats.org/officeDocument/2006/relationships/hyperlink" Target="https://docs.cntd.ru/document/555861277" TargetMode="External"/><Relationship Id="rId106" Type="http://schemas.openxmlformats.org/officeDocument/2006/relationships/hyperlink" Target="https://docs.cntd.ru/document/499067367" TargetMode="External"/><Relationship Id="rId114" Type="http://schemas.openxmlformats.org/officeDocument/2006/relationships/hyperlink" Target="https://docs.cntd.ru/document/9012648" TargetMode="External"/><Relationship Id="rId119" Type="http://schemas.openxmlformats.org/officeDocument/2006/relationships/hyperlink" Target="https://docs.cntd.ru/document/901837748" TargetMode="External"/><Relationship Id="rId127" Type="http://schemas.openxmlformats.org/officeDocument/2006/relationships/theme" Target="theme/theme1.xml"/><Relationship Id="rId10" Type="http://schemas.openxmlformats.org/officeDocument/2006/relationships/hyperlink" Target="https://docs.cntd.ru/document/542646129" TargetMode="External"/><Relationship Id="rId31" Type="http://schemas.openxmlformats.org/officeDocument/2006/relationships/hyperlink" Target="https://docs.cntd.ru/document/542618504" TargetMode="External"/><Relationship Id="rId44" Type="http://schemas.openxmlformats.org/officeDocument/2006/relationships/hyperlink" Target="https://docs.cntd.ru/document/499067367" TargetMode="External"/><Relationship Id="rId52" Type="http://schemas.openxmlformats.org/officeDocument/2006/relationships/hyperlink" Target="https://docs.cntd.ru/document/542618504" TargetMode="External"/><Relationship Id="rId60" Type="http://schemas.openxmlformats.org/officeDocument/2006/relationships/hyperlink" Target="https://docs.cntd.ru/document/555861277" TargetMode="External"/><Relationship Id="rId65" Type="http://schemas.openxmlformats.org/officeDocument/2006/relationships/hyperlink" Target="https://docs.cntd.ru/document/555861277" TargetMode="External"/><Relationship Id="rId73" Type="http://schemas.openxmlformats.org/officeDocument/2006/relationships/hyperlink" Target="https://docs.cntd.ru/document/555861277" TargetMode="External"/><Relationship Id="rId78" Type="http://schemas.openxmlformats.org/officeDocument/2006/relationships/hyperlink" Target="https://docs.cntd.ru/document/542618504" TargetMode="External"/><Relationship Id="rId81" Type="http://schemas.openxmlformats.org/officeDocument/2006/relationships/hyperlink" Target="https://docs.cntd.ru/document/555861277" TargetMode="External"/><Relationship Id="rId86" Type="http://schemas.openxmlformats.org/officeDocument/2006/relationships/hyperlink" Target="https://docs.cntd.ru/document/542618504" TargetMode="External"/><Relationship Id="rId94" Type="http://schemas.openxmlformats.org/officeDocument/2006/relationships/hyperlink" Target="https://docs.cntd.ru/document/555861277" TargetMode="External"/><Relationship Id="rId99" Type="http://schemas.openxmlformats.org/officeDocument/2006/relationships/hyperlink" Target="https://docs.cntd.ru/document/901738835" TargetMode="External"/><Relationship Id="rId101" Type="http://schemas.openxmlformats.org/officeDocument/2006/relationships/hyperlink" Target="https://docs.cntd.ru/document/565286000" TargetMode="External"/><Relationship Id="rId122" Type="http://schemas.openxmlformats.org/officeDocument/2006/relationships/hyperlink" Target="https://docs.cntd.ru/document/902111488" TargetMode="External"/><Relationship Id="rId4" Type="http://schemas.openxmlformats.org/officeDocument/2006/relationships/image" Target="media/image1.png"/><Relationship Id="rId9" Type="http://schemas.openxmlformats.org/officeDocument/2006/relationships/hyperlink" Target="https://docs.cntd.ru/document/554424609" TargetMode="External"/><Relationship Id="rId13" Type="http://schemas.openxmlformats.org/officeDocument/2006/relationships/hyperlink" Target="https://docs.cntd.ru/document/555631637" TargetMode="External"/><Relationship Id="rId18" Type="http://schemas.openxmlformats.org/officeDocument/2006/relationships/hyperlink" Target="https://docs.cntd.ru/document/420208920" TargetMode="External"/><Relationship Id="rId39" Type="http://schemas.openxmlformats.org/officeDocument/2006/relationships/hyperlink" Target="https://docs.cntd.ru/document/565286003" TargetMode="External"/><Relationship Id="rId109" Type="http://schemas.openxmlformats.org/officeDocument/2006/relationships/hyperlink" Target="https://docs.cntd.ru/document/499067367" TargetMode="External"/><Relationship Id="rId34" Type="http://schemas.openxmlformats.org/officeDocument/2006/relationships/hyperlink" Target="https://docs.cntd.ru/document/555631637" TargetMode="External"/><Relationship Id="rId50" Type="http://schemas.openxmlformats.org/officeDocument/2006/relationships/hyperlink" Target="https://docs.cntd.ru/document/542618504" TargetMode="External"/><Relationship Id="rId55" Type="http://schemas.openxmlformats.org/officeDocument/2006/relationships/hyperlink" Target="https://docs.cntd.ru/document/555861277" TargetMode="External"/><Relationship Id="rId76" Type="http://schemas.openxmlformats.org/officeDocument/2006/relationships/hyperlink" Target="https://docs.cntd.ru/document/542618504" TargetMode="External"/><Relationship Id="rId97" Type="http://schemas.openxmlformats.org/officeDocument/2006/relationships/hyperlink" Target="https://docs.cntd.ru/document/901738835" TargetMode="External"/><Relationship Id="rId104" Type="http://schemas.openxmlformats.org/officeDocument/2006/relationships/hyperlink" Target="https://docs.cntd.ru/document/565286000" TargetMode="External"/><Relationship Id="rId120" Type="http://schemas.openxmlformats.org/officeDocument/2006/relationships/hyperlink" Target="https://docs.cntd.ru/document/901907297" TargetMode="External"/><Relationship Id="rId125" Type="http://schemas.openxmlformats.org/officeDocument/2006/relationships/hyperlink" Target="https://docs.cntd.ru/document/499059427" TargetMode="External"/><Relationship Id="rId7" Type="http://schemas.openxmlformats.org/officeDocument/2006/relationships/hyperlink" Target="https://docs.cntd.ru/document/555631637" TargetMode="External"/><Relationship Id="rId71" Type="http://schemas.openxmlformats.org/officeDocument/2006/relationships/hyperlink" Target="https://docs.cntd.ru/document/555861277" TargetMode="External"/><Relationship Id="rId92" Type="http://schemas.openxmlformats.org/officeDocument/2006/relationships/hyperlink" Target="https://docs.cntd.ru/document/542618504" TargetMode="External"/><Relationship Id="rId2" Type="http://schemas.openxmlformats.org/officeDocument/2006/relationships/settings" Target="settings.xml"/><Relationship Id="rId29" Type="http://schemas.openxmlformats.org/officeDocument/2006/relationships/hyperlink" Target="https://docs.cntd.ru/document/420208920" TargetMode="External"/><Relationship Id="rId24" Type="http://schemas.openxmlformats.org/officeDocument/2006/relationships/hyperlink" Target="https://docs.cntd.ru/document/499067367" TargetMode="External"/><Relationship Id="rId40" Type="http://schemas.openxmlformats.org/officeDocument/2006/relationships/hyperlink" Target="https://docs.cntd.ru/document/565286000" TargetMode="External"/><Relationship Id="rId45" Type="http://schemas.openxmlformats.org/officeDocument/2006/relationships/hyperlink" Target="https://docs.cntd.ru/document/499067367" TargetMode="External"/><Relationship Id="rId66" Type="http://schemas.openxmlformats.org/officeDocument/2006/relationships/hyperlink" Target="https://docs.cntd.ru/document/542618504" TargetMode="External"/><Relationship Id="rId87" Type="http://schemas.openxmlformats.org/officeDocument/2006/relationships/hyperlink" Target="https://docs.cntd.ru/document/555861277" TargetMode="External"/><Relationship Id="rId110" Type="http://schemas.openxmlformats.org/officeDocument/2006/relationships/hyperlink" Target="https://docs.cntd.ru/document/499067367" TargetMode="External"/><Relationship Id="rId115" Type="http://schemas.openxmlformats.org/officeDocument/2006/relationships/hyperlink" Target="https://docs.cntd.ru/document/9014865" TargetMode="External"/><Relationship Id="rId61" Type="http://schemas.openxmlformats.org/officeDocument/2006/relationships/hyperlink" Target="https://docs.cntd.ru/document/555861277" TargetMode="External"/><Relationship Id="rId82" Type="http://schemas.openxmlformats.org/officeDocument/2006/relationships/hyperlink" Target="https://docs.cntd.ru/document/542618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13306</Words>
  <Characters>75848</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2021-05-25T06:29:00Z</dcterms:created>
  <dcterms:modified xsi:type="dcterms:W3CDTF">2021-05-25T07:06:00Z</dcterms:modified>
</cp:coreProperties>
</file>