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96610" w14:textId="77777777" w:rsidR="003D6891" w:rsidRPr="00780489" w:rsidRDefault="003D6891" w:rsidP="00411A8C">
      <w:pPr>
        <w:pStyle w:val="40"/>
        <w:shd w:val="clear" w:color="auto" w:fill="auto"/>
        <w:spacing w:after="0" w:line="276" w:lineRule="auto"/>
        <w:ind w:left="3261"/>
        <w:rPr>
          <w:sz w:val="28"/>
          <w:szCs w:val="28"/>
          <w:lang w:eastAsia="ru-RU" w:bidi="ru-RU"/>
        </w:rPr>
      </w:pPr>
    </w:p>
    <w:p w14:paraId="34BC44A9" w14:textId="0B15E4DC" w:rsidR="003D6891" w:rsidRPr="00780489" w:rsidRDefault="003D6891" w:rsidP="004852E2">
      <w:pPr>
        <w:pStyle w:val="a3"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Hlk183070772"/>
      <w:r w:rsidRPr="00780489">
        <w:rPr>
          <w:rFonts w:ascii="Times New Roman" w:hAnsi="Times New Roman" w:cs="Times New Roman"/>
          <w:b w:val="0"/>
          <w:sz w:val="28"/>
          <w:szCs w:val="28"/>
        </w:rPr>
        <w:t>УТВЕРЖДЕНО</w:t>
      </w:r>
    </w:p>
    <w:p w14:paraId="35A2D818" w14:textId="61F9708F" w:rsidR="003D6891" w:rsidRPr="00780489" w:rsidRDefault="003D6891" w:rsidP="004852E2">
      <w:pPr>
        <w:pStyle w:val="a3"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80489">
        <w:rPr>
          <w:rFonts w:ascii="Times New Roman" w:hAnsi="Times New Roman" w:cs="Times New Roman"/>
          <w:b w:val="0"/>
          <w:sz w:val="28"/>
          <w:szCs w:val="28"/>
        </w:rPr>
        <w:t>приказом директора</w:t>
      </w:r>
    </w:p>
    <w:p w14:paraId="4348DC3F" w14:textId="39601755" w:rsidR="003D6891" w:rsidRPr="00780489" w:rsidRDefault="009B27C3" w:rsidP="004852E2">
      <w:pPr>
        <w:pStyle w:val="a3"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ОАУСО «Пестовский</w:t>
      </w:r>
      <w:r w:rsidR="003D6891" w:rsidRPr="00780489">
        <w:rPr>
          <w:rFonts w:ascii="Times New Roman" w:hAnsi="Times New Roman" w:cs="Times New Roman"/>
          <w:b w:val="0"/>
          <w:sz w:val="28"/>
          <w:szCs w:val="28"/>
        </w:rPr>
        <w:t xml:space="preserve"> КЦСО»</w:t>
      </w:r>
    </w:p>
    <w:p w14:paraId="5D363A52" w14:textId="6112F45D" w:rsidR="003D6891" w:rsidRPr="00780489" w:rsidRDefault="009B27C3" w:rsidP="004852E2">
      <w:pPr>
        <w:pStyle w:val="a3"/>
        <w:spacing w:line="276" w:lineRule="auto"/>
        <w:jc w:val="right"/>
        <w:rPr>
          <w:szCs w:val="28"/>
        </w:rPr>
      </w:pPr>
      <w:r w:rsidRPr="004852E2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4852E2" w:rsidRPr="004852E2">
        <w:rPr>
          <w:rFonts w:ascii="Times New Roman" w:hAnsi="Times New Roman" w:cs="Times New Roman"/>
          <w:b w:val="0"/>
          <w:sz w:val="28"/>
          <w:szCs w:val="28"/>
        </w:rPr>
        <w:t xml:space="preserve">117 </w:t>
      </w:r>
      <w:r w:rsidR="004852E2" w:rsidRPr="00865ED6">
        <w:rPr>
          <w:rFonts w:ascii="Times New Roman" w:hAnsi="Times New Roman" w:cs="Times New Roman"/>
          <w:b w:val="0"/>
          <w:sz w:val="28"/>
          <w:szCs w:val="28"/>
        </w:rPr>
        <w:t>&amp;</w:t>
      </w:r>
      <w:r w:rsidR="004852E2" w:rsidRPr="004852E2">
        <w:rPr>
          <w:rFonts w:ascii="Times New Roman" w:hAnsi="Times New Roman" w:cs="Times New Roman"/>
          <w:b w:val="0"/>
          <w:sz w:val="28"/>
          <w:szCs w:val="28"/>
        </w:rPr>
        <w:t xml:space="preserve"> 15 </w:t>
      </w:r>
      <w:r w:rsidRPr="004852E2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4852E2" w:rsidRPr="004852E2">
        <w:rPr>
          <w:rFonts w:ascii="Times New Roman" w:hAnsi="Times New Roman" w:cs="Times New Roman"/>
          <w:b w:val="0"/>
          <w:sz w:val="28"/>
          <w:szCs w:val="28"/>
        </w:rPr>
        <w:t>3</w:t>
      </w:r>
      <w:r w:rsidRPr="004852E2">
        <w:rPr>
          <w:rFonts w:ascii="Times New Roman" w:hAnsi="Times New Roman" w:cs="Times New Roman"/>
          <w:b w:val="0"/>
          <w:sz w:val="28"/>
          <w:szCs w:val="28"/>
        </w:rPr>
        <w:t>0.0</w:t>
      </w:r>
      <w:r w:rsidR="004852E2" w:rsidRPr="004852E2">
        <w:rPr>
          <w:rFonts w:ascii="Times New Roman" w:hAnsi="Times New Roman" w:cs="Times New Roman"/>
          <w:b w:val="0"/>
          <w:sz w:val="28"/>
          <w:szCs w:val="28"/>
        </w:rPr>
        <w:t>9</w:t>
      </w:r>
      <w:r w:rsidRPr="004852E2">
        <w:rPr>
          <w:rFonts w:ascii="Times New Roman" w:hAnsi="Times New Roman" w:cs="Times New Roman"/>
          <w:b w:val="0"/>
          <w:sz w:val="28"/>
          <w:szCs w:val="28"/>
        </w:rPr>
        <w:t>.2024</w:t>
      </w:r>
    </w:p>
    <w:p w14:paraId="0468490A" w14:textId="77777777" w:rsidR="003D6891" w:rsidRPr="00780489" w:rsidRDefault="003D6891" w:rsidP="003D6891">
      <w:pPr>
        <w:shd w:val="clear" w:color="auto" w:fill="FFFFFF"/>
        <w:spacing w:after="0" w:line="276" w:lineRule="auto"/>
        <w:ind w:right="-155"/>
        <w:jc w:val="right"/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  <w:r w:rsidRPr="00780489">
        <w:rPr>
          <w:rFonts w:ascii="Times New Roman" w:hAnsi="Times New Roman" w:cs="Times New Roman"/>
          <w:b/>
          <w:bCs/>
          <w:spacing w:val="6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14:paraId="2FC6B1AB" w14:textId="77777777" w:rsidR="003D6891" w:rsidRPr="00780489" w:rsidRDefault="003D6891" w:rsidP="003D6891">
      <w:pPr>
        <w:shd w:val="clear" w:color="auto" w:fill="FFFFFF"/>
        <w:spacing w:after="0" w:line="276" w:lineRule="auto"/>
        <w:ind w:right="-155"/>
        <w:jc w:val="center"/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</w:p>
    <w:p w14:paraId="749AA6F6" w14:textId="77777777" w:rsidR="003D6891" w:rsidRPr="00780489" w:rsidRDefault="003D6891" w:rsidP="003D6891">
      <w:pPr>
        <w:shd w:val="clear" w:color="auto" w:fill="FFFFFF"/>
        <w:spacing w:after="0" w:line="276" w:lineRule="auto"/>
        <w:ind w:right="-155"/>
        <w:jc w:val="center"/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</w:p>
    <w:p w14:paraId="6C043442" w14:textId="77777777" w:rsidR="003D6891" w:rsidRPr="00780489" w:rsidRDefault="003D6891" w:rsidP="003D6891">
      <w:pPr>
        <w:shd w:val="clear" w:color="auto" w:fill="FFFFFF"/>
        <w:spacing w:after="0" w:line="276" w:lineRule="auto"/>
        <w:ind w:right="-155"/>
        <w:jc w:val="center"/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</w:p>
    <w:p w14:paraId="7855C2C8" w14:textId="77777777" w:rsidR="003D6891" w:rsidRPr="00780489" w:rsidRDefault="003D6891" w:rsidP="003D6891">
      <w:pPr>
        <w:shd w:val="clear" w:color="auto" w:fill="FFFFFF"/>
        <w:spacing w:after="0" w:line="276" w:lineRule="auto"/>
        <w:ind w:right="-155"/>
        <w:jc w:val="center"/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</w:p>
    <w:p w14:paraId="0D1E67C6" w14:textId="77777777" w:rsidR="003D6891" w:rsidRPr="00780489" w:rsidRDefault="003D6891" w:rsidP="003D6891">
      <w:pPr>
        <w:shd w:val="clear" w:color="auto" w:fill="FFFFFF"/>
        <w:spacing w:after="0" w:line="276" w:lineRule="auto"/>
        <w:ind w:right="-155"/>
        <w:jc w:val="center"/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</w:p>
    <w:p w14:paraId="627FC6CF" w14:textId="77777777" w:rsidR="003D6891" w:rsidRPr="00780489" w:rsidRDefault="003D6891" w:rsidP="003D6891">
      <w:pPr>
        <w:shd w:val="clear" w:color="auto" w:fill="FFFFFF"/>
        <w:spacing w:after="0" w:line="276" w:lineRule="auto"/>
        <w:ind w:right="-155"/>
        <w:jc w:val="center"/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</w:p>
    <w:p w14:paraId="5AFACFA9" w14:textId="77777777" w:rsidR="003D6891" w:rsidRPr="00780489" w:rsidRDefault="003D6891" w:rsidP="003D6891">
      <w:pPr>
        <w:shd w:val="clear" w:color="auto" w:fill="FFFFFF"/>
        <w:spacing w:after="0" w:line="276" w:lineRule="auto"/>
        <w:ind w:right="-155"/>
        <w:jc w:val="center"/>
        <w:rPr>
          <w:rFonts w:ascii="Times New Roman" w:hAnsi="Times New Roman" w:cs="Times New Roman"/>
          <w:b/>
          <w:bCs/>
          <w:spacing w:val="6"/>
          <w:sz w:val="36"/>
          <w:szCs w:val="36"/>
        </w:rPr>
      </w:pPr>
      <w:r w:rsidRPr="00780489">
        <w:rPr>
          <w:rFonts w:ascii="Times New Roman" w:hAnsi="Times New Roman" w:cs="Times New Roman"/>
          <w:b/>
          <w:bCs/>
          <w:spacing w:val="6"/>
          <w:sz w:val="36"/>
          <w:szCs w:val="36"/>
        </w:rPr>
        <w:t>ПОЛОЖЕНИЕ</w:t>
      </w:r>
    </w:p>
    <w:p w14:paraId="62FD65C7" w14:textId="0E341EB8" w:rsidR="003D6891" w:rsidRPr="00780489" w:rsidRDefault="00C5149F" w:rsidP="003D6891">
      <w:pPr>
        <w:pStyle w:val="1"/>
        <w:tabs>
          <w:tab w:val="left" w:pos="1309"/>
          <w:tab w:val="center" w:pos="4648"/>
        </w:tabs>
        <w:spacing w:line="276" w:lineRule="auto"/>
        <w:jc w:val="center"/>
        <w:rPr>
          <w:b/>
          <w:bCs/>
          <w:spacing w:val="-3"/>
          <w:sz w:val="36"/>
          <w:szCs w:val="36"/>
        </w:rPr>
      </w:pPr>
      <w:bookmarkStart w:id="1" w:name="_Hlk103931370"/>
      <w:r>
        <w:rPr>
          <w:b/>
          <w:bCs/>
          <w:spacing w:val="-3"/>
          <w:sz w:val="36"/>
          <w:szCs w:val="36"/>
        </w:rPr>
        <w:t xml:space="preserve"> об отделении</w:t>
      </w:r>
      <w:r w:rsidR="003D6891" w:rsidRPr="00780489">
        <w:rPr>
          <w:b/>
          <w:bCs/>
          <w:spacing w:val="-3"/>
          <w:sz w:val="36"/>
          <w:szCs w:val="36"/>
        </w:rPr>
        <w:t xml:space="preserve"> «Семейный многофункциональный центр»</w:t>
      </w:r>
    </w:p>
    <w:bookmarkEnd w:id="1"/>
    <w:p w14:paraId="2E3665E6" w14:textId="2F357A71" w:rsidR="003D6891" w:rsidRPr="00780489" w:rsidRDefault="003D6891" w:rsidP="003D6891">
      <w:pPr>
        <w:spacing w:after="0" w:line="276" w:lineRule="auto"/>
        <w:ind w:right="-5"/>
        <w:jc w:val="center"/>
        <w:rPr>
          <w:rFonts w:ascii="Times New Roman" w:hAnsi="Times New Roman" w:cs="Times New Roman"/>
          <w:b/>
          <w:bCs/>
          <w:spacing w:val="-5"/>
          <w:sz w:val="36"/>
          <w:szCs w:val="36"/>
        </w:rPr>
      </w:pPr>
      <w:r w:rsidRPr="00780489">
        <w:rPr>
          <w:rFonts w:ascii="Times New Roman" w:hAnsi="Times New Roman" w:cs="Times New Roman"/>
          <w:b/>
          <w:bCs/>
          <w:spacing w:val="-5"/>
          <w:sz w:val="36"/>
          <w:szCs w:val="36"/>
        </w:rPr>
        <w:t>областного автономного учреждения со</w:t>
      </w:r>
      <w:r w:rsidR="009B27C3">
        <w:rPr>
          <w:rFonts w:ascii="Times New Roman" w:hAnsi="Times New Roman" w:cs="Times New Roman"/>
          <w:b/>
          <w:bCs/>
          <w:spacing w:val="-5"/>
          <w:sz w:val="36"/>
          <w:szCs w:val="36"/>
        </w:rPr>
        <w:t>циального обслуживания «Пестов</w:t>
      </w:r>
      <w:r w:rsidRPr="00780489">
        <w:rPr>
          <w:rFonts w:ascii="Times New Roman" w:hAnsi="Times New Roman" w:cs="Times New Roman"/>
          <w:b/>
          <w:bCs/>
          <w:spacing w:val="-5"/>
          <w:sz w:val="36"/>
          <w:szCs w:val="36"/>
        </w:rPr>
        <w:t>ский комплексный центр</w:t>
      </w:r>
    </w:p>
    <w:p w14:paraId="77F003E4" w14:textId="1F1D5F99" w:rsidR="003D6891" w:rsidRPr="00780489" w:rsidRDefault="003D6891" w:rsidP="003D6891">
      <w:pPr>
        <w:spacing w:after="0" w:line="276" w:lineRule="auto"/>
        <w:ind w:right="-5"/>
        <w:jc w:val="center"/>
        <w:rPr>
          <w:rFonts w:ascii="Times New Roman" w:hAnsi="Times New Roman" w:cs="Times New Roman"/>
          <w:b/>
          <w:bCs/>
          <w:spacing w:val="-5"/>
          <w:sz w:val="36"/>
          <w:szCs w:val="36"/>
        </w:rPr>
      </w:pPr>
      <w:r w:rsidRPr="00780489">
        <w:rPr>
          <w:rFonts w:ascii="Times New Roman" w:hAnsi="Times New Roman" w:cs="Times New Roman"/>
          <w:b/>
          <w:bCs/>
          <w:spacing w:val="-5"/>
          <w:sz w:val="36"/>
          <w:szCs w:val="36"/>
        </w:rPr>
        <w:t xml:space="preserve"> социального обслуживания</w:t>
      </w:r>
      <w:r w:rsidR="009B27C3">
        <w:rPr>
          <w:rFonts w:ascii="Times New Roman" w:hAnsi="Times New Roman" w:cs="Times New Roman"/>
          <w:b/>
          <w:bCs/>
          <w:spacing w:val="-5"/>
          <w:sz w:val="36"/>
          <w:szCs w:val="36"/>
        </w:rPr>
        <w:t xml:space="preserve"> населения</w:t>
      </w:r>
      <w:r w:rsidRPr="00780489">
        <w:rPr>
          <w:rFonts w:ascii="Times New Roman" w:hAnsi="Times New Roman" w:cs="Times New Roman"/>
          <w:b/>
          <w:bCs/>
          <w:spacing w:val="-5"/>
          <w:sz w:val="36"/>
          <w:szCs w:val="36"/>
        </w:rPr>
        <w:t>»</w:t>
      </w:r>
    </w:p>
    <w:p w14:paraId="4DD22BC7" w14:textId="77777777" w:rsidR="003D6891" w:rsidRPr="00780489" w:rsidRDefault="003D6891" w:rsidP="003D6891">
      <w:pPr>
        <w:spacing w:after="0" w:line="276" w:lineRule="auto"/>
        <w:ind w:left="-1701" w:right="-155"/>
        <w:jc w:val="center"/>
        <w:rPr>
          <w:rFonts w:ascii="Times New Roman" w:hAnsi="Times New Roman" w:cs="Times New Roman"/>
          <w:b/>
          <w:bCs/>
          <w:spacing w:val="-5"/>
          <w:sz w:val="36"/>
          <w:szCs w:val="36"/>
        </w:rPr>
      </w:pPr>
    </w:p>
    <w:p w14:paraId="12E64524" w14:textId="77777777" w:rsidR="003D6891" w:rsidRPr="00780489" w:rsidRDefault="003D6891" w:rsidP="003D6891">
      <w:pPr>
        <w:pStyle w:val="1"/>
        <w:spacing w:line="276" w:lineRule="auto"/>
        <w:ind w:left="-108"/>
        <w:jc w:val="center"/>
        <w:rPr>
          <w:b/>
          <w:bCs/>
          <w:spacing w:val="-3"/>
          <w:szCs w:val="28"/>
        </w:rPr>
      </w:pPr>
    </w:p>
    <w:p w14:paraId="26F7335F" w14:textId="77777777" w:rsidR="003D6891" w:rsidRPr="00780489" w:rsidRDefault="003D6891" w:rsidP="003D6891">
      <w:pPr>
        <w:pStyle w:val="1"/>
        <w:spacing w:line="276" w:lineRule="auto"/>
        <w:ind w:left="-108"/>
        <w:jc w:val="center"/>
        <w:rPr>
          <w:b/>
          <w:bCs/>
          <w:spacing w:val="-3"/>
          <w:szCs w:val="28"/>
        </w:rPr>
      </w:pPr>
    </w:p>
    <w:p w14:paraId="747A8D50" w14:textId="77777777" w:rsidR="003D6891" w:rsidRPr="00780489" w:rsidRDefault="003D6891" w:rsidP="003D6891">
      <w:pPr>
        <w:pStyle w:val="1"/>
        <w:spacing w:line="276" w:lineRule="auto"/>
        <w:ind w:left="-108"/>
        <w:jc w:val="center"/>
        <w:rPr>
          <w:b/>
          <w:bCs/>
          <w:spacing w:val="-3"/>
          <w:szCs w:val="28"/>
        </w:rPr>
      </w:pPr>
    </w:p>
    <w:p w14:paraId="1C8C330C" w14:textId="77777777" w:rsidR="003D6891" w:rsidRPr="00780489" w:rsidRDefault="003D6891" w:rsidP="003D6891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8F05F0" w14:textId="77777777" w:rsidR="003D6891" w:rsidRPr="00780489" w:rsidRDefault="003D6891" w:rsidP="003D6891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E392F8" w14:textId="77777777" w:rsidR="003D6891" w:rsidRPr="00780489" w:rsidRDefault="003D6891" w:rsidP="003D6891">
      <w:pPr>
        <w:pStyle w:val="1"/>
        <w:spacing w:line="276" w:lineRule="auto"/>
        <w:ind w:left="-108"/>
        <w:jc w:val="center"/>
        <w:rPr>
          <w:b/>
          <w:bCs/>
          <w:spacing w:val="-3"/>
          <w:szCs w:val="28"/>
        </w:rPr>
      </w:pPr>
    </w:p>
    <w:p w14:paraId="4B89F235" w14:textId="77777777" w:rsidR="003D6891" w:rsidRPr="00780489" w:rsidRDefault="003D6891" w:rsidP="003D6891">
      <w:pPr>
        <w:pStyle w:val="1"/>
        <w:spacing w:line="276" w:lineRule="auto"/>
        <w:ind w:left="-108"/>
        <w:jc w:val="center"/>
        <w:rPr>
          <w:b/>
          <w:bCs/>
          <w:spacing w:val="-3"/>
          <w:szCs w:val="28"/>
        </w:rPr>
      </w:pPr>
    </w:p>
    <w:p w14:paraId="061DCB5A" w14:textId="77777777" w:rsidR="003D6891" w:rsidRPr="00780489" w:rsidRDefault="003D6891" w:rsidP="003D6891">
      <w:pPr>
        <w:pStyle w:val="1"/>
        <w:spacing w:line="276" w:lineRule="auto"/>
        <w:ind w:left="-108"/>
        <w:jc w:val="center"/>
        <w:rPr>
          <w:b/>
          <w:bCs/>
          <w:spacing w:val="-3"/>
          <w:szCs w:val="28"/>
        </w:rPr>
      </w:pPr>
    </w:p>
    <w:p w14:paraId="400EE4FB" w14:textId="77777777" w:rsidR="003D6891" w:rsidRPr="00780489" w:rsidRDefault="003D6891" w:rsidP="003D6891">
      <w:pPr>
        <w:pStyle w:val="1"/>
        <w:spacing w:line="276" w:lineRule="auto"/>
        <w:ind w:left="-108"/>
        <w:jc w:val="both"/>
        <w:rPr>
          <w:b/>
          <w:bCs/>
          <w:spacing w:val="-3"/>
          <w:szCs w:val="28"/>
        </w:rPr>
      </w:pPr>
    </w:p>
    <w:p w14:paraId="16734E3F" w14:textId="77777777" w:rsidR="003D6891" w:rsidRPr="00780489" w:rsidRDefault="003D6891" w:rsidP="003D6891">
      <w:pPr>
        <w:pStyle w:val="1"/>
        <w:spacing w:line="276" w:lineRule="auto"/>
        <w:ind w:left="-108"/>
        <w:jc w:val="center"/>
        <w:rPr>
          <w:b/>
          <w:bCs/>
          <w:spacing w:val="-3"/>
          <w:szCs w:val="28"/>
        </w:rPr>
      </w:pPr>
    </w:p>
    <w:p w14:paraId="608D914A" w14:textId="77777777" w:rsidR="003D6891" w:rsidRPr="00780489" w:rsidRDefault="003D6891" w:rsidP="003D6891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0BABE2" w14:textId="77777777" w:rsidR="003D6891" w:rsidRPr="00780489" w:rsidRDefault="003D6891" w:rsidP="003D6891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CDDB71" w14:textId="77777777" w:rsidR="003D6891" w:rsidRPr="00780489" w:rsidRDefault="003D6891" w:rsidP="003D6891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682576" w14:textId="77777777" w:rsidR="003D6891" w:rsidRPr="00780489" w:rsidRDefault="003D6891" w:rsidP="003D6891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720E88" w14:textId="77777777" w:rsidR="003D6891" w:rsidRPr="00780489" w:rsidRDefault="003D6891" w:rsidP="003D6891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A48278" w14:textId="42B57623" w:rsidR="003D6891" w:rsidRPr="00780489" w:rsidRDefault="003D6891" w:rsidP="003D6891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82041E" w14:textId="04E4BFDB" w:rsidR="003D6891" w:rsidRPr="00780489" w:rsidRDefault="003D6891" w:rsidP="003D6891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A0D693" w14:textId="7354B112" w:rsidR="003D6891" w:rsidRPr="00780489" w:rsidRDefault="003D6891" w:rsidP="003D6891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1A006B" w14:textId="77777777" w:rsidR="003D6891" w:rsidRPr="00780489" w:rsidRDefault="003D6891" w:rsidP="003D6891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8A9C94" w14:textId="04DAA7C5" w:rsidR="003D6891" w:rsidRPr="00780489" w:rsidRDefault="009B27C3" w:rsidP="003D6891">
      <w:pPr>
        <w:pStyle w:val="1"/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г. Пестово</w:t>
      </w:r>
    </w:p>
    <w:p w14:paraId="6C495811" w14:textId="77777777" w:rsidR="003D6891" w:rsidRPr="00780489" w:rsidRDefault="003D6891" w:rsidP="00411A8C">
      <w:pPr>
        <w:pStyle w:val="40"/>
        <w:shd w:val="clear" w:color="auto" w:fill="auto"/>
        <w:spacing w:after="0" w:line="276" w:lineRule="auto"/>
        <w:ind w:left="3261"/>
        <w:rPr>
          <w:sz w:val="28"/>
          <w:szCs w:val="28"/>
          <w:lang w:eastAsia="ru-RU" w:bidi="ru-RU"/>
        </w:rPr>
      </w:pPr>
    </w:p>
    <w:p w14:paraId="5336AECC" w14:textId="678ECC87" w:rsidR="00411A8C" w:rsidRPr="00780489" w:rsidRDefault="00411A8C" w:rsidP="00411A8C">
      <w:pPr>
        <w:pStyle w:val="40"/>
        <w:shd w:val="clear" w:color="auto" w:fill="auto"/>
        <w:spacing w:after="0" w:line="276" w:lineRule="auto"/>
        <w:ind w:left="3261"/>
        <w:rPr>
          <w:sz w:val="28"/>
          <w:szCs w:val="28"/>
        </w:rPr>
      </w:pPr>
      <w:r w:rsidRPr="00780489">
        <w:rPr>
          <w:sz w:val="28"/>
          <w:szCs w:val="28"/>
          <w:lang w:eastAsia="ru-RU" w:bidi="ru-RU"/>
        </w:rPr>
        <w:lastRenderedPageBreak/>
        <w:t>1. ОБЩИЕ ПОЛОЖЕНИЯ</w:t>
      </w:r>
    </w:p>
    <w:p w14:paraId="63BED003" w14:textId="70FC1D50" w:rsidR="00C44B5B" w:rsidRPr="00780489" w:rsidRDefault="00061B1C" w:rsidP="009B27C3">
      <w:pPr>
        <w:pStyle w:val="ConsPlusNormal"/>
        <w:numPr>
          <w:ilvl w:val="1"/>
          <w:numId w:val="19"/>
        </w:numPr>
        <w:ind w:left="0" w:firstLine="53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80489">
        <w:rPr>
          <w:rFonts w:ascii="Times New Roman" w:hAnsi="Times New Roman" w:cs="Times New Roman"/>
          <w:sz w:val="28"/>
          <w:szCs w:val="28"/>
          <w:lang w:bidi="ru-RU"/>
        </w:rPr>
        <w:t xml:space="preserve">Настоящее положение </w:t>
      </w:r>
      <w:r w:rsidR="00C44B5B" w:rsidRPr="00780489">
        <w:rPr>
          <w:rFonts w:ascii="Times New Roman" w:hAnsi="Times New Roman" w:cs="Times New Roman"/>
          <w:sz w:val="28"/>
          <w:szCs w:val="28"/>
          <w:lang w:bidi="ru-RU"/>
        </w:rPr>
        <w:t xml:space="preserve">определяет цели, задачи, основные направления деятельности </w:t>
      </w:r>
      <w:r w:rsidR="00C5149F">
        <w:rPr>
          <w:rFonts w:ascii="Times New Roman" w:hAnsi="Times New Roman" w:cs="Times New Roman"/>
          <w:sz w:val="28"/>
          <w:szCs w:val="28"/>
          <w:lang w:bidi="ru-RU"/>
        </w:rPr>
        <w:t>отделения</w:t>
      </w:r>
      <w:r w:rsidR="003D6891" w:rsidRPr="00780489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r w:rsidR="00411A8C" w:rsidRPr="00780489">
        <w:rPr>
          <w:rFonts w:ascii="Times New Roman" w:hAnsi="Times New Roman" w:cs="Times New Roman"/>
          <w:sz w:val="28"/>
          <w:szCs w:val="28"/>
          <w:lang w:bidi="ru-RU"/>
        </w:rPr>
        <w:t>Семейн</w:t>
      </w:r>
      <w:r w:rsidR="003D6891" w:rsidRPr="00780489">
        <w:rPr>
          <w:rFonts w:ascii="Times New Roman" w:hAnsi="Times New Roman" w:cs="Times New Roman"/>
          <w:sz w:val="28"/>
          <w:szCs w:val="28"/>
          <w:lang w:bidi="ru-RU"/>
        </w:rPr>
        <w:t>ый</w:t>
      </w:r>
      <w:r w:rsidR="00411A8C" w:rsidRPr="00780489">
        <w:rPr>
          <w:rFonts w:ascii="Times New Roman" w:hAnsi="Times New Roman" w:cs="Times New Roman"/>
          <w:sz w:val="28"/>
          <w:szCs w:val="28"/>
          <w:lang w:bidi="ru-RU"/>
        </w:rPr>
        <w:t xml:space="preserve"> многофункциональн</w:t>
      </w:r>
      <w:r w:rsidR="003D6891" w:rsidRPr="00780489">
        <w:rPr>
          <w:rFonts w:ascii="Times New Roman" w:hAnsi="Times New Roman" w:cs="Times New Roman"/>
          <w:sz w:val="28"/>
          <w:szCs w:val="28"/>
          <w:lang w:bidi="ru-RU"/>
        </w:rPr>
        <w:t>ый</w:t>
      </w:r>
      <w:r w:rsidR="00411A8C" w:rsidRPr="00780489">
        <w:rPr>
          <w:rFonts w:ascii="Times New Roman" w:hAnsi="Times New Roman" w:cs="Times New Roman"/>
          <w:sz w:val="28"/>
          <w:szCs w:val="28"/>
          <w:lang w:bidi="ru-RU"/>
        </w:rPr>
        <w:t xml:space="preserve"> центр</w:t>
      </w:r>
      <w:r w:rsidR="003D6891" w:rsidRPr="00780489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="00411A8C" w:rsidRPr="0078048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780489">
        <w:rPr>
          <w:rFonts w:ascii="Times New Roman" w:hAnsi="Times New Roman" w:cs="Times New Roman"/>
          <w:sz w:val="28"/>
          <w:szCs w:val="28"/>
          <w:lang w:bidi="ru-RU"/>
        </w:rPr>
        <w:t xml:space="preserve">(далее </w:t>
      </w:r>
      <w:r w:rsidR="00757C5D" w:rsidRPr="0078048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D6891" w:rsidRPr="00780489">
        <w:rPr>
          <w:rFonts w:ascii="Times New Roman" w:hAnsi="Times New Roman" w:cs="Times New Roman"/>
          <w:sz w:val="28"/>
          <w:szCs w:val="28"/>
          <w:lang w:bidi="ru-RU"/>
        </w:rPr>
        <w:t xml:space="preserve"> - </w:t>
      </w:r>
      <w:r w:rsidR="00757C5D" w:rsidRPr="00780489">
        <w:rPr>
          <w:rFonts w:ascii="Times New Roman" w:hAnsi="Times New Roman" w:cs="Times New Roman"/>
          <w:sz w:val="28"/>
          <w:szCs w:val="28"/>
          <w:lang w:bidi="ru-RU"/>
        </w:rPr>
        <w:t>Семейный МФЦ</w:t>
      </w:r>
      <w:r w:rsidRPr="00780489">
        <w:rPr>
          <w:rFonts w:ascii="Times New Roman" w:hAnsi="Times New Roman" w:cs="Times New Roman"/>
          <w:sz w:val="28"/>
          <w:szCs w:val="28"/>
          <w:lang w:bidi="ru-RU"/>
        </w:rPr>
        <w:t>)</w:t>
      </w:r>
      <w:r w:rsidR="003D6891" w:rsidRPr="00780489">
        <w:rPr>
          <w:rFonts w:ascii="Times New Roman" w:hAnsi="Times New Roman" w:cs="Times New Roman"/>
          <w:sz w:val="28"/>
          <w:szCs w:val="28"/>
          <w:lang w:bidi="ru-RU"/>
        </w:rPr>
        <w:t xml:space="preserve"> областного автономного учреждения с</w:t>
      </w:r>
      <w:r w:rsidR="009B27C3">
        <w:rPr>
          <w:rFonts w:ascii="Times New Roman" w:hAnsi="Times New Roman" w:cs="Times New Roman"/>
          <w:sz w:val="28"/>
          <w:szCs w:val="28"/>
          <w:lang w:bidi="ru-RU"/>
        </w:rPr>
        <w:t>оциального обслуживания «Пестовс</w:t>
      </w:r>
      <w:r w:rsidR="003D6891" w:rsidRPr="00780489">
        <w:rPr>
          <w:rFonts w:ascii="Times New Roman" w:hAnsi="Times New Roman" w:cs="Times New Roman"/>
          <w:sz w:val="28"/>
          <w:szCs w:val="28"/>
          <w:lang w:bidi="ru-RU"/>
        </w:rPr>
        <w:t>кий комплексный центр социального обслуживания</w:t>
      </w:r>
      <w:r w:rsidR="009B27C3">
        <w:rPr>
          <w:rFonts w:ascii="Times New Roman" w:hAnsi="Times New Roman" w:cs="Times New Roman"/>
          <w:sz w:val="28"/>
          <w:szCs w:val="28"/>
          <w:lang w:bidi="ru-RU"/>
        </w:rPr>
        <w:t xml:space="preserve"> населения</w:t>
      </w:r>
      <w:r w:rsidR="003D6891" w:rsidRPr="00780489">
        <w:rPr>
          <w:rFonts w:ascii="Times New Roman" w:hAnsi="Times New Roman" w:cs="Times New Roman"/>
          <w:sz w:val="28"/>
          <w:szCs w:val="28"/>
          <w:lang w:bidi="ru-RU"/>
        </w:rPr>
        <w:t>» (далее – Учреждение).</w:t>
      </w:r>
    </w:p>
    <w:p w14:paraId="1469C605" w14:textId="33AFD328" w:rsidR="001E490E" w:rsidRPr="00780489" w:rsidRDefault="00757C5D" w:rsidP="009B27C3">
      <w:pPr>
        <w:pStyle w:val="21"/>
        <w:numPr>
          <w:ilvl w:val="1"/>
          <w:numId w:val="19"/>
        </w:numPr>
        <w:shd w:val="clear" w:color="auto" w:fill="auto"/>
        <w:spacing w:before="0" w:line="240" w:lineRule="auto"/>
        <w:ind w:left="0" w:right="20" w:firstLine="539"/>
        <w:rPr>
          <w:sz w:val="28"/>
          <w:szCs w:val="28"/>
        </w:rPr>
      </w:pPr>
      <w:r w:rsidRPr="00780489">
        <w:rPr>
          <w:sz w:val="28"/>
          <w:szCs w:val="28"/>
          <w:lang w:bidi="ru-RU"/>
        </w:rPr>
        <w:t>Семейный МФЦ</w:t>
      </w:r>
      <w:r w:rsidRPr="00780489">
        <w:rPr>
          <w:sz w:val="28"/>
          <w:szCs w:val="28"/>
          <w:lang w:eastAsia="ru-RU" w:bidi="ru-RU"/>
        </w:rPr>
        <w:t xml:space="preserve"> </w:t>
      </w:r>
      <w:r w:rsidR="00411A8C" w:rsidRPr="00780489">
        <w:rPr>
          <w:sz w:val="28"/>
          <w:szCs w:val="28"/>
          <w:lang w:eastAsia="ru-RU" w:bidi="ru-RU"/>
        </w:rPr>
        <w:t xml:space="preserve">является структурным подразделением </w:t>
      </w:r>
      <w:r w:rsidR="00DE269D" w:rsidRPr="00780489">
        <w:rPr>
          <w:sz w:val="28"/>
          <w:szCs w:val="28"/>
          <w:lang w:eastAsia="ru-RU" w:bidi="ru-RU"/>
        </w:rPr>
        <w:t>Учреждения</w:t>
      </w:r>
      <w:r w:rsidR="001E490E" w:rsidRPr="00780489">
        <w:rPr>
          <w:sz w:val="28"/>
          <w:szCs w:val="28"/>
          <w:lang w:eastAsia="ru-RU" w:bidi="ru-RU"/>
        </w:rPr>
        <w:t>, не</w:t>
      </w:r>
      <w:r w:rsidR="003602E3" w:rsidRPr="00780489">
        <w:rPr>
          <w:sz w:val="28"/>
          <w:szCs w:val="28"/>
          <w:lang w:eastAsia="ru-RU" w:bidi="ru-RU"/>
        </w:rPr>
        <w:t xml:space="preserve"> </w:t>
      </w:r>
      <w:r w:rsidR="001E490E" w:rsidRPr="00780489">
        <w:rPr>
          <w:sz w:val="28"/>
          <w:szCs w:val="28"/>
          <w:lang w:eastAsia="ru-RU" w:bidi="ru-RU"/>
        </w:rPr>
        <w:t>имеющим статуса юридического лица</w:t>
      </w:r>
      <w:r w:rsidR="00C44B5B" w:rsidRPr="00780489">
        <w:rPr>
          <w:sz w:val="28"/>
          <w:szCs w:val="28"/>
          <w:lang w:eastAsia="ru-RU" w:bidi="ru-RU"/>
        </w:rPr>
        <w:t>,</w:t>
      </w:r>
      <w:r w:rsidR="00C44B5B" w:rsidRPr="00780489">
        <w:rPr>
          <w:sz w:val="28"/>
          <w:szCs w:val="28"/>
          <w:lang w:bidi="ru-RU"/>
        </w:rPr>
        <w:t xml:space="preserve"> оперативно действующим при оказании социальных услуг семьям с детьми в различных жизненных ситуациях, а также при оказании им содействия в предоставлении медицинской, психологической, педагогической, юридической, социальной помощи, не относящейся к социальным услугам</w:t>
      </w:r>
    </w:p>
    <w:p w14:paraId="0F9951CB" w14:textId="57EE3569" w:rsidR="00757C5D" w:rsidRPr="00780489" w:rsidRDefault="00757C5D" w:rsidP="009B27C3">
      <w:pPr>
        <w:pStyle w:val="21"/>
        <w:numPr>
          <w:ilvl w:val="1"/>
          <w:numId w:val="19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780489">
        <w:rPr>
          <w:sz w:val="28"/>
          <w:szCs w:val="28"/>
          <w:lang w:eastAsia="ru-RU" w:bidi="ru-RU"/>
        </w:rPr>
        <w:t>В своей деятельности Семейный МФЦ руководствуется:</w:t>
      </w:r>
    </w:p>
    <w:p w14:paraId="07E38555" w14:textId="77777777" w:rsidR="00757C5D" w:rsidRPr="00780489" w:rsidRDefault="00757C5D" w:rsidP="009B27C3">
      <w:pPr>
        <w:suppressAutoHyphens/>
        <w:spacing w:after="0" w:line="240" w:lineRule="auto"/>
        <w:ind w:left="-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80489">
        <w:rPr>
          <w:rFonts w:ascii="Times New Roman" w:hAnsi="Times New Roman" w:cs="Times New Roman"/>
          <w:sz w:val="28"/>
          <w:szCs w:val="28"/>
        </w:rPr>
        <w:t xml:space="preserve">Конституцией Российской Федерации, </w:t>
      </w:r>
    </w:p>
    <w:p w14:paraId="3E7EC447" w14:textId="77777777" w:rsidR="00757C5D" w:rsidRPr="00780489" w:rsidRDefault="00757C5D" w:rsidP="009B27C3">
      <w:pPr>
        <w:suppressAutoHyphens/>
        <w:spacing w:after="0" w:line="240" w:lineRule="auto"/>
        <w:ind w:left="-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80489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Президента Российской Федерации, Правительства Российской Федерации, иных федеральных органов государственной власти, </w:t>
      </w:r>
    </w:p>
    <w:p w14:paraId="203CACB0" w14:textId="77777777" w:rsidR="00757C5D" w:rsidRPr="00780489" w:rsidRDefault="00757C5D" w:rsidP="009B27C3">
      <w:pPr>
        <w:suppressAutoHyphens/>
        <w:spacing w:after="0" w:line="240" w:lineRule="auto"/>
        <w:ind w:left="-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80489">
        <w:rPr>
          <w:rFonts w:ascii="Times New Roman" w:hAnsi="Times New Roman" w:cs="Times New Roman"/>
          <w:sz w:val="28"/>
          <w:szCs w:val="28"/>
        </w:rPr>
        <w:t>Федеральным законом от 28 декабря 2013 года № 442-ФЗ «Об основах социального обслуживания граждан в РФ»;</w:t>
      </w:r>
    </w:p>
    <w:p w14:paraId="52B9AE0F" w14:textId="079CC257" w:rsidR="00757C5D" w:rsidRPr="00780489" w:rsidRDefault="00757C5D" w:rsidP="009B27C3">
      <w:pPr>
        <w:suppressAutoHyphens/>
        <w:spacing w:after="0" w:line="240" w:lineRule="auto"/>
        <w:ind w:left="-20" w:firstLine="5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489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780489">
        <w:rPr>
          <w:rFonts w:ascii="Times New Roman" w:hAnsi="Times New Roman" w:cs="Times New Roman"/>
          <w:bCs/>
          <w:sz w:val="28"/>
          <w:szCs w:val="28"/>
        </w:rPr>
        <w:t>от 24 июня 1999 года №</w:t>
      </w:r>
      <w:r w:rsidR="00865E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0489">
        <w:rPr>
          <w:rFonts w:ascii="Times New Roman" w:hAnsi="Times New Roman" w:cs="Times New Roman"/>
          <w:bCs/>
          <w:sz w:val="28"/>
          <w:szCs w:val="28"/>
        </w:rPr>
        <w:t>120-ФЗ «Об основах системы профилактики безнадзорности и правонарушений несовершеннолетних»,</w:t>
      </w:r>
    </w:p>
    <w:p w14:paraId="38575249" w14:textId="23D83CC7" w:rsidR="00757C5D" w:rsidRPr="00780489" w:rsidRDefault="00757C5D" w:rsidP="009B27C3">
      <w:pPr>
        <w:suppressAutoHyphens/>
        <w:spacing w:after="0" w:line="240" w:lineRule="auto"/>
        <w:ind w:left="-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80489">
        <w:rPr>
          <w:rFonts w:ascii="Times New Roman" w:hAnsi="Times New Roman" w:cs="Times New Roman"/>
          <w:sz w:val="28"/>
          <w:szCs w:val="28"/>
        </w:rPr>
        <w:t xml:space="preserve">Федеральным законом от 24 июля </w:t>
      </w:r>
      <w:smartTag w:uri="urn:schemas-microsoft-com:office:smarttags" w:element="metricconverter">
        <w:smartTagPr>
          <w:attr w:name="ProductID" w:val="1998 г"/>
        </w:smartTagPr>
        <w:r w:rsidRPr="00780489">
          <w:rPr>
            <w:rFonts w:ascii="Times New Roman" w:hAnsi="Times New Roman" w:cs="Times New Roman"/>
            <w:sz w:val="28"/>
            <w:szCs w:val="28"/>
          </w:rPr>
          <w:t>1998 года</w:t>
        </w:r>
      </w:smartTag>
      <w:r w:rsidRPr="00780489">
        <w:rPr>
          <w:rFonts w:ascii="Times New Roman" w:hAnsi="Times New Roman" w:cs="Times New Roman"/>
          <w:sz w:val="28"/>
          <w:szCs w:val="28"/>
        </w:rPr>
        <w:t xml:space="preserve"> №</w:t>
      </w:r>
      <w:r w:rsidR="00865ED6">
        <w:rPr>
          <w:rFonts w:ascii="Times New Roman" w:hAnsi="Times New Roman" w:cs="Times New Roman"/>
          <w:sz w:val="28"/>
          <w:szCs w:val="28"/>
        </w:rPr>
        <w:t xml:space="preserve"> </w:t>
      </w:r>
      <w:r w:rsidRPr="00780489">
        <w:rPr>
          <w:rFonts w:ascii="Times New Roman" w:hAnsi="Times New Roman" w:cs="Times New Roman"/>
          <w:sz w:val="28"/>
          <w:szCs w:val="28"/>
        </w:rPr>
        <w:t>124-ФЗ «Об основных гарантиях прав ребенка в Российской Феде</w:t>
      </w:r>
      <w:r w:rsidRPr="00780489">
        <w:rPr>
          <w:rFonts w:ascii="Times New Roman" w:hAnsi="Times New Roman" w:cs="Times New Roman"/>
          <w:sz w:val="28"/>
          <w:szCs w:val="28"/>
        </w:rPr>
        <w:softHyphen/>
        <w:t>рации»,</w:t>
      </w:r>
    </w:p>
    <w:p w14:paraId="5127A2F8" w14:textId="59D4BD0D" w:rsidR="00757C5D" w:rsidRPr="00780489" w:rsidRDefault="00757C5D" w:rsidP="009B27C3">
      <w:pPr>
        <w:suppressAutoHyphens/>
        <w:spacing w:after="0" w:line="240" w:lineRule="auto"/>
        <w:ind w:left="-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8048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Pr="0078048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80489">
        <w:rPr>
          <w:rFonts w:ascii="Times New Roman" w:hAnsi="Times New Roman" w:cs="Times New Roman"/>
          <w:sz w:val="28"/>
          <w:szCs w:val="28"/>
        </w:rPr>
        <w:t xml:space="preserve"> от 24 ноября 1995 г. </w:t>
      </w:r>
      <w:r w:rsidR="00865ED6">
        <w:rPr>
          <w:rFonts w:ascii="Times New Roman" w:hAnsi="Times New Roman" w:cs="Times New Roman"/>
          <w:sz w:val="28"/>
          <w:szCs w:val="28"/>
        </w:rPr>
        <w:t>№</w:t>
      </w:r>
      <w:r w:rsidRPr="00780489">
        <w:rPr>
          <w:rFonts w:ascii="Times New Roman" w:hAnsi="Times New Roman" w:cs="Times New Roman"/>
          <w:sz w:val="28"/>
          <w:szCs w:val="28"/>
        </w:rPr>
        <w:t xml:space="preserve"> 181-ФЗ </w:t>
      </w:r>
      <w:r w:rsidR="00CB317F" w:rsidRPr="00780489">
        <w:rPr>
          <w:rFonts w:ascii="Times New Roman" w:hAnsi="Times New Roman" w:cs="Times New Roman"/>
          <w:sz w:val="28"/>
          <w:szCs w:val="28"/>
        </w:rPr>
        <w:t>«</w:t>
      </w:r>
      <w:r w:rsidRPr="00780489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Федерации»,</w:t>
      </w:r>
    </w:p>
    <w:p w14:paraId="090C27C0" w14:textId="4BB88124" w:rsidR="00CB317F" w:rsidRPr="00780489" w:rsidRDefault="00CB317F" w:rsidP="009B27C3">
      <w:pPr>
        <w:pStyle w:val="ConsPlusTitle"/>
        <w:ind w:firstLine="540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приказом министерства труда и социальной защиты Российской Федерации от 6 апреля 2022 г. </w:t>
      </w:r>
      <w:r w:rsidR="00C44B5B" w:rsidRPr="0078048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Pr="0078048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203 «О реализации в отдельных субъектах Российской Федерации пилотного проекта по созданию семейных многофункциональных центров»,</w:t>
      </w:r>
    </w:p>
    <w:p w14:paraId="08FC9663" w14:textId="1E3C12A4" w:rsidR="00757C5D" w:rsidRPr="00780489" w:rsidRDefault="00CB317F" w:rsidP="009B27C3">
      <w:pPr>
        <w:suppressAutoHyphens/>
        <w:spacing w:after="0" w:line="240" w:lineRule="auto"/>
        <w:ind w:left="-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80489">
        <w:rPr>
          <w:rFonts w:ascii="Times New Roman" w:hAnsi="Times New Roman" w:cs="Times New Roman"/>
          <w:sz w:val="28"/>
          <w:szCs w:val="28"/>
        </w:rPr>
        <w:t>о</w:t>
      </w:r>
      <w:r w:rsidR="00757C5D" w:rsidRPr="00780489">
        <w:rPr>
          <w:rFonts w:ascii="Times New Roman" w:hAnsi="Times New Roman" w:cs="Times New Roman"/>
          <w:sz w:val="28"/>
          <w:szCs w:val="28"/>
        </w:rPr>
        <w:t>бластным законом от 29 октября 2014 года № 650-ОЗ «О мерах по реализации Федерального закона «Об основах социального обслуживания граждан в РФ» на территории Новгородской области</w:t>
      </w:r>
      <w:r w:rsidR="003602E3" w:rsidRPr="00780489">
        <w:rPr>
          <w:rFonts w:ascii="Times New Roman" w:hAnsi="Times New Roman" w:cs="Times New Roman"/>
          <w:sz w:val="28"/>
          <w:szCs w:val="28"/>
        </w:rPr>
        <w:t>»</w:t>
      </w:r>
      <w:r w:rsidR="00757C5D" w:rsidRPr="00780489">
        <w:rPr>
          <w:rFonts w:ascii="Times New Roman" w:hAnsi="Times New Roman" w:cs="Times New Roman"/>
          <w:sz w:val="28"/>
          <w:szCs w:val="28"/>
        </w:rPr>
        <w:t>;</w:t>
      </w:r>
    </w:p>
    <w:p w14:paraId="5D21FB9A" w14:textId="54605944" w:rsidR="00757C5D" w:rsidRPr="00780489" w:rsidRDefault="00CB317F" w:rsidP="009B27C3">
      <w:pPr>
        <w:suppressAutoHyphens/>
        <w:spacing w:after="0" w:line="240" w:lineRule="auto"/>
        <w:ind w:left="-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80489">
        <w:rPr>
          <w:rFonts w:ascii="Times New Roman" w:hAnsi="Times New Roman" w:cs="Times New Roman"/>
          <w:sz w:val="28"/>
          <w:szCs w:val="28"/>
        </w:rPr>
        <w:t>п</w:t>
      </w:r>
      <w:r w:rsidR="00757C5D" w:rsidRPr="00780489">
        <w:rPr>
          <w:rFonts w:ascii="Times New Roman" w:hAnsi="Times New Roman" w:cs="Times New Roman"/>
          <w:sz w:val="28"/>
          <w:szCs w:val="28"/>
        </w:rPr>
        <w:t>остановлением Правительства Новгородской области от 05 декабря 2014 года</w:t>
      </w:r>
      <w:r w:rsidR="00865ED6">
        <w:rPr>
          <w:rFonts w:ascii="Times New Roman" w:hAnsi="Times New Roman" w:cs="Times New Roman"/>
          <w:sz w:val="28"/>
          <w:szCs w:val="28"/>
        </w:rPr>
        <w:t xml:space="preserve"> </w:t>
      </w:r>
      <w:r w:rsidR="00757C5D" w:rsidRPr="00780489">
        <w:rPr>
          <w:rFonts w:ascii="Times New Roman" w:hAnsi="Times New Roman" w:cs="Times New Roman"/>
          <w:sz w:val="28"/>
          <w:szCs w:val="28"/>
        </w:rPr>
        <w:t>№</w:t>
      </w:r>
      <w:r w:rsidR="00865ED6">
        <w:rPr>
          <w:rFonts w:ascii="Times New Roman" w:hAnsi="Times New Roman" w:cs="Times New Roman"/>
          <w:sz w:val="28"/>
          <w:szCs w:val="28"/>
        </w:rPr>
        <w:t xml:space="preserve"> </w:t>
      </w:r>
      <w:r w:rsidR="00757C5D" w:rsidRPr="00780489">
        <w:rPr>
          <w:rFonts w:ascii="Times New Roman" w:hAnsi="Times New Roman" w:cs="Times New Roman"/>
          <w:sz w:val="28"/>
          <w:szCs w:val="28"/>
        </w:rPr>
        <w:t>596 «Об утверждении порядка предоставления социальных услуг поставщиками социальных услуг на территории Новгородской области»;</w:t>
      </w:r>
    </w:p>
    <w:p w14:paraId="7BBE2027" w14:textId="27513DEB" w:rsidR="00757C5D" w:rsidRPr="00780489" w:rsidRDefault="00CB317F" w:rsidP="009B27C3">
      <w:pPr>
        <w:suppressAutoHyphens/>
        <w:spacing w:after="0" w:line="240" w:lineRule="auto"/>
        <w:ind w:left="-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80489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757C5D" w:rsidRPr="00780489">
        <w:rPr>
          <w:rFonts w:ascii="Times New Roman" w:hAnsi="Times New Roman" w:cs="Times New Roman"/>
          <w:sz w:val="28"/>
          <w:szCs w:val="28"/>
        </w:rPr>
        <w:t>риказом министерства труда и социальной защиты населения Новгородской области от 02 декабря 2020 №</w:t>
      </w:r>
      <w:r w:rsidR="00865ED6">
        <w:rPr>
          <w:rFonts w:ascii="Times New Roman" w:hAnsi="Times New Roman" w:cs="Times New Roman"/>
          <w:sz w:val="28"/>
          <w:szCs w:val="28"/>
        </w:rPr>
        <w:t xml:space="preserve"> </w:t>
      </w:r>
      <w:r w:rsidR="00757C5D" w:rsidRPr="00780489">
        <w:rPr>
          <w:rFonts w:ascii="Times New Roman" w:hAnsi="Times New Roman" w:cs="Times New Roman"/>
          <w:sz w:val="28"/>
          <w:szCs w:val="28"/>
        </w:rPr>
        <w:t>1269 «Об утверждении Модельной программы социального сопровождения семей с детьми на территории Новгородской области»</w:t>
      </w:r>
    </w:p>
    <w:p w14:paraId="47E476DF" w14:textId="4D436A0A" w:rsidR="00757C5D" w:rsidRPr="00780489" w:rsidRDefault="00757C5D" w:rsidP="009B27C3">
      <w:pPr>
        <w:suppressAutoHyphens/>
        <w:spacing w:after="0" w:line="240" w:lineRule="auto"/>
        <w:ind w:left="-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80489">
        <w:rPr>
          <w:rFonts w:ascii="Times New Roman" w:hAnsi="Times New Roman" w:cs="Times New Roman"/>
          <w:sz w:val="28"/>
          <w:szCs w:val="28"/>
        </w:rPr>
        <w:t xml:space="preserve">иными приказами </w:t>
      </w:r>
      <w:r w:rsidR="003602E3" w:rsidRPr="00780489">
        <w:rPr>
          <w:rFonts w:ascii="Times New Roman" w:hAnsi="Times New Roman" w:cs="Times New Roman"/>
          <w:sz w:val="28"/>
          <w:szCs w:val="28"/>
        </w:rPr>
        <w:t>м</w:t>
      </w:r>
      <w:r w:rsidRPr="00780489">
        <w:rPr>
          <w:rFonts w:ascii="Times New Roman" w:hAnsi="Times New Roman" w:cs="Times New Roman"/>
          <w:sz w:val="28"/>
          <w:szCs w:val="28"/>
        </w:rPr>
        <w:t>инистерства труда</w:t>
      </w:r>
      <w:r w:rsidR="00715E0B">
        <w:rPr>
          <w:rFonts w:ascii="Times New Roman" w:hAnsi="Times New Roman" w:cs="Times New Roman"/>
          <w:sz w:val="28"/>
          <w:szCs w:val="28"/>
        </w:rPr>
        <w:t xml:space="preserve">, семейной  и социальной политики </w:t>
      </w:r>
      <w:r w:rsidRPr="00780489">
        <w:rPr>
          <w:rFonts w:ascii="Times New Roman" w:hAnsi="Times New Roman" w:cs="Times New Roman"/>
          <w:sz w:val="28"/>
          <w:szCs w:val="28"/>
        </w:rPr>
        <w:t xml:space="preserve"> Новгородской области;</w:t>
      </w:r>
    </w:p>
    <w:p w14:paraId="22B128D9" w14:textId="78F6B898" w:rsidR="00757C5D" w:rsidRPr="00780489" w:rsidRDefault="00C44B5B" w:rsidP="009B27C3">
      <w:pPr>
        <w:tabs>
          <w:tab w:val="left" w:pos="0"/>
        </w:tabs>
        <w:suppressAutoHyphens/>
        <w:spacing w:after="0" w:line="240" w:lineRule="auto"/>
        <w:ind w:left="-20"/>
        <w:jc w:val="both"/>
        <w:rPr>
          <w:rFonts w:ascii="Times New Roman" w:hAnsi="Times New Roman" w:cs="Times New Roman"/>
          <w:sz w:val="28"/>
          <w:szCs w:val="28"/>
        </w:rPr>
      </w:pPr>
      <w:r w:rsidRPr="00780489">
        <w:rPr>
          <w:rFonts w:ascii="Times New Roman" w:hAnsi="Times New Roman" w:cs="Times New Roman"/>
          <w:sz w:val="28"/>
          <w:szCs w:val="28"/>
        </w:rPr>
        <w:tab/>
      </w:r>
      <w:r w:rsidRPr="00780489">
        <w:rPr>
          <w:rFonts w:ascii="Times New Roman" w:hAnsi="Times New Roman" w:cs="Times New Roman"/>
          <w:sz w:val="28"/>
          <w:szCs w:val="28"/>
        </w:rPr>
        <w:tab/>
      </w:r>
      <w:r w:rsidR="00757C5D" w:rsidRPr="00780489">
        <w:rPr>
          <w:rFonts w:ascii="Times New Roman" w:hAnsi="Times New Roman" w:cs="Times New Roman"/>
          <w:sz w:val="28"/>
          <w:szCs w:val="28"/>
        </w:rPr>
        <w:t>Уставом Учреждения;</w:t>
      </w:r>
    </w:p>
    <w:p w14:paraId="0178CC86" w14:textId="77777777" w:rsidR="00757C5D" w:rsidRPr="00780489" w:rsidRDefault="00757C5D" w:rsidP="009B27C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0489">
        <w:rPr>
          <w:rFonts w:ascii="Times New Roman" w:hAnsi="Times New Roman" w:cs="Times New Roman"/>
          <w:sz w:val="28"/>
          <w:szCs w:val="28"/>
        </w:rPr>
        <w:t>настоящим Положением.</w:t>
      </w:r>
    </w:p>
    <w:p w14:paraId="0422739E" w14:textId="37B37EFB" w:rsidR="00CB317F" w:rsidRPr="00780489" w:rsidRDefault="00411A8C" w:rsidP="009B27C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DE269D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CB317F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Семейный МФЦ осуществляет свою деятельность во взаимодействии с органами социальной защиты, занятости, образования, здравоохранения, </w:t>
      </w:r>
      <w:r w:rsidR="00B75162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спорта, </w:t>
      </w:r>
      <w:r w:rsidR="00B75162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культуры, </w:t>
      </w:r>
      <w:r w:rsidR="00CB317F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внутренних дел, многофункциональными центрами, </w:t>
      </w:r>
      <w:r w:rsidR="00B75162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комиссиями по делам несовершеннолетних и защите их прав, </w:t>
      </w:r>
      <w:r w:rsidR="00CB317F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общественными и другими организациями.</w:t>
      </w:r>
    </w:p>
    <w:p w14:paraId="46AA0CDC" w14:textId="77777777" w:rsidR="00CB317F" w:rsidRPr="00780489" w:rsidRDefault="00CB317F" w:rsidP="00CB317F">
      <w:pPr>
        <w:pStyle w:val="40"/>
        <w:shd w:val="clear" w:color="auto" w:fill="auto"/>
        <w:spacing w:after="0" w:line="276" w:lineRule="auto"/>
        <w:jc w:val="center"/>
        <w:rPr>
          <w:sz w:val="28"/>
          <w:szCs w:val="28"/>
          <w:lang w:eastAsia="ru-RU" w:bidi="ru-RU"/>
        </w:rPr>
      </w:pPr>
    </w:p>
    <w:p w14:paraId="51C0D5FD" w14:textId="75791C84" w:rsidR="00CB317F" w:rsidRPr="00780489" w:rsidRDefault="00EF71F0" w:rsidP="00CB317F">
      <w:pPr>
        <w:pStyle w:val="40"/>
        <w:numPr>
          <w:ilvl w:val="0"/>
          <w:numId w:val="4"/>
        </w:numPr>
        <w:shd w:val="clear" w:color="auto" w:fill="auto"/>
        <w:spacing w:after="0" w:line="276" w:lineRule="auto"/>
        <w:ind w:left="993"/>
        <w:jc w:val="center"/>
        <w:rPr>
          <w:sz w:val="28"/>
          <w:szCs w:val="28"/>
        </w:rPr>
      </w:pPr>
      <w:r w:rsidRPr="00780489">
        <w:rPr>
          <w:sz w:val="28"/>
          <w:szCs w:val="28"/>
          <w:lang w:eastAsia="ru-RU" w:bidi="ru-RU"/>
        </w:rPr>
        <w:t xml:space="preserve">ЦЕЛЬ И </w:t>
      </w:r>
      <w:r w:rsidR="004A3232" w:rsidRPr="00780489">
        <w:rPr>
          <w:sz w:val="28"/>
          <w:szCs w:val="28"/>
          <w:lang w:eastAsia="ru-RU" w:bidi="ru-RU"/>
        </w:rPr>
        <w:t>ЗАДАЧИ</w:t>
      </w:r>
      <w:r w:rsidR="00CB317F" w:rsidRPr="00780489">
        <w:rPr>
          <w:sz w:val="28"/>
          <w:szCs w:val="28"/>
          <w:lang w:eastAsia="ru-RU" w:bidi="ru-RU"/>
        </w:rPr>
        <w:t xml:space="preserve"> ДЕЯТЕЛЬНОСТИ </w:t>
      </w:r>
      <w:r w:rsidR="00756F9B" w:rsidRPr="00780489">
        <w:rPr>
          <w:sz w:val="28"/>
          <w:szCs w:val="28"/>
          <w:lang w:eastAsia="ru-RU" w:bidi="ru-RU"/>
        </w:rPr>
        <w:t>СЕМЕЙНОГО МФЦ</w:t>
      </w:r>
    </w:p>
    <w:p w14:paraId="2F39A044" w14:textId="77777777" w:rsidR="00C44B5B" w:rsidRPr="00780489" w:rsidRDefault="00EF71F0" w:rsidP="009B27C3">
      <w:pPr>
        <w:pStyle w:val="ConsPlusNormal"/>
        <w:numPr>
          <w:ilvl w:val="1"/>
          <w:numId w:val="4"/>
        </w:num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780489">
        <w:rPr>
          <w:rFonts w:ascii="Times New Roman" w:hAnsi="Times New Roman" w:cs="Times New Roman"/>
          <w:bCs/>
          <w:sz w:val="28"/>
          <w:szCs w:val="28"/>
          <w:lang w:bidi="ru-RU"/>
        </w:rPr>
        <w:t>Целью деятельности Семейного МФЦ является</w:t>
      </w:r>
      <w:r w:rsidR="00690DA4" w:rsidRPr="0078048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реализация комплексного подхода к оказанию помощи семьям с детьми</w:t>
      </w:r>
      <w:r w:rsidR="00C44B5B" w:rsidRPr="00780489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</w:p>
    <w:p w14:paraId="1C37F3F4" w14:textId="15C05B11" w:rsidR="004A3232" w:rsidRPr="00780489" w:rsidRDefault="004A3232" w:rsidP="009B27C3">
      <w:pPr>
        <w:pStyle w:val="ConsPlusNormal"/>
        <w:ind w:left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EF71F0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.  Задачи Семейного МФЦ:</w:t>
      </w:r>
    </w:p>
    <w:p w14:paraId="29968C2B" w14:textId="77777777" w:rsidR="004A3232" w:rsidRPr="00780489" w:rsidRDefault="004A3232" w:rsidP="009B27C3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проведение мероприятий, направленных на профилактику обстоятельств, обусловливающих нуждаемость семей с детьми в социальном обслуживании;</w:t>
      </w:r>
    </w:p>
    <w:p w14:paraId="0F8C0DC3" w14:textId="77777777" w:rsidR="004A3232" w:rsidRPr="00780489" w:rsidRDefault="004A3232" w:rsidP="009B27C3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информирование семей с детьми о возможности получения социальных услуг и мероприятий в рамках социального сопровождения;</w:t>
      </w:r>
    </w:p>
    <w:p w14:paraId="0AF8B7E7" w14:textId="77777777" w:rsidR="004A3232" w:rsidRPr="00780489" w:rsidRDefault="004A3232" w:rsidP="009B27C3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обеспечение доступности социального обслуживания и социального сопровождения семей с детьми в различных жизненных ситуациях, в том числе с применением различных форм оказания социальных услуг.</w:t>
      </w:r>
    </w:p>
    <w:p w14:paraId="636FFA3A" w14:textId="77777777" w:rsidR="00C44B5B" w:rsidRPr="00780489" w:rsidRDefault="00C44B5B" w:rsidP="00C44B5B">
      <w:pPr>
        <w:pStyle w:val="ConsPlusNormal"/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C10997E" w14:textId="2E71EBCE" w:rsidR="00C44B5B" w:rsidRPr="00780489" w:rsidRDefault="00C44B5B" w:rsidP="00C44B5B">
      <w:pPr>
        <w:pStyle w:val="ConsPlusNormal"/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4. ПРИНЦИПЫ ДЕЯТЕЛЬНОСТИ СЕМЕЙНОГО МФЦ</w:t>
      </w:r>
    </w:p>
    <w:p w14:paraId="33DD526A" w14:textId="6B4C4DAC" w:rsidR="00C44B5B" w:rsidRPr="00780489" w:rsidRDefault="00C44B5B" w:rsidP="00C44B5B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4.1. Проактивность:</w:t>
      </w:r>
    </w:p>
    <w:p w14:paraId="4CAF7111" w14:textId="77777777" w:rsidR="00C44B5B" w:rsidRPr="00780489" w:rsidRDefault="00C44B5B" w:rsidP="00C44B5B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инициативное информирование граждан о возможности получения комплекса услуг в связи с возникновением различных жизненных ситуаций (рождение ребенка, инвалидность ребенка, многодетность и т.д.) в Семейных МФЦ;</w:t>
      </w:r>
    </w:p>
    <w:p w14:paraId="01917ABD" w14:textId="3F939DFF" w:rsidR="00C44B5B" w:rsidRPr="00780489" w:rsidRDefault="00C44B5B" w:rsidP="00C44B5B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4.2. Адресность и нуждаемость:</w:t>
      </w:r>
    </w:p>
    <w:p w14:paraId="451E44CE" w14:textId="77777777" w:rsidR="00C44B5B" w:rsidRPr="00780489" w:rsidRDefault="00C44B5B" w:rsidP="00C44B5B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непрерывное повышение качества, доступности и комфортности получения социальных и государственных услуг, нацеленность на удовлетворение потребностей семей с детьми;</w:t>
      </w:r>
    </w:p>
    <w:p w14:paraId="354269C1" w14:textId="77777777" w:rsidR="00C44B5B" w:rsidRPr="00780489" w:rsidRDefault="00C44B5B" w:rsidP="00C44B5B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персонифицированный подход, оказание адресной помощи семьям с детьми с учетом их нуждаемости и жизненных ситуаций («от оказания услуг к решению проблем»);</w:t>
      </w:r>
    </w:p>
    <w:p w14:paraId="4FDFEB07" w14:textId="77777777" w:rsidR="00C44B5B" w:rsidRPr="00780489" w:rsidRDefault="00C44B5B" w:rsidP="00C44B5B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проведение мероприятий, направленных на профилактику обстоятельств, обусловливающих нуждаемость гражданина в социальном обслуживании;</w:t>
      </w:r>
    </w:p>
    <w:p w14:paraId="5C48442F" w14:textId="194E5555" w:rsidR="00C44B5B" w:rsidRPr="00780489" w:rsidRDefault="00C44B5B" w:rsidP="00C44B5B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4.3. Принцип «одного окна»:</w:t>
      </w:r>
    </w:p>
    <w:p w14:paraId="5B6C9457" w14:textId="1475086F" w:rsidR="00C44B5B" w:rsidRPr="00780489" w:rsidRDefault="00C44B5B" w:rsidP="00C44B5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максимально возможное исключение участия граждан в процессах сбора документов, подтверждающих права на получение услуг.</w:t>
      </w:r>
    </w:p>
    <w:p w14:paraId="68D157A6" w14:textId="77777777" w:rsidR="00DE269D" w:rsidRPr="00780489" w:rsidRDefault="00DE269D" w:rsidP="00C44B5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98D4DF8" w14:textId="59ACB10C" w:rsidR="004A3232" w:rsidRPr="00780489" w:rsidRDefault="004A3232" w:rsidP="00C44B5B">
      <w:pPr>
        <w:pStyle w:val="ConsPlusNormal"/>
        <w:numPr>
          <w:ilvl w:val="0"/>
          <w:numId w:val="22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80489">
        <w:rPr>
          <w:rFonts w:ascii="Times New Roman" w:hAnsi="Times New Roman" w:cs="Times New Roman"/>
          <w:b/>
          <w:bCs/>
          <w:sz w:val="28"/>
          <w:szCs w:val="28"/>
          <w:lang w:bidi="ru-RU"/>
        </w:rPr>
        <w:t>ОСНОВНЫЕ НАПРАВЛЕНИЯ ДЕЯТЕЛЬНОСТИ</w:t>
      </w:r>
    </w:p>
    <w:p w14:paraId="05163F67" w14:textId="785EF80A" w:rsidR="004A3232" w:rsidRPr="00780489" w:rsidRDefault="004A3232" w:rsidP="00690DA4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со своими задачами деятельность Семейного МФЦ осуществляется по следующим направлениям:</w:t>
      </w:r>
    </w:p>
    <w:p w14:paraId="418AFCE7" w14:textId="77777777" w:rsidR="004A3232" w:rsidRPr="00780489" w:rsidRDefault="004A3232" w:rsidP="00690DA4">
      <w:pPr>
        <w:pStyle w:val="ConsPlusNormal"/>
        <w:ind w:left="-142" w:firstLine="85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1) выявление проблем семей с детьми (ведение баз данных семей с детьми, аналитическая работа по вопросам семьи, материнства, отцовства и детства, диагностика и определение нуждаемости членов семьи в социальных услугах);</w:t>
      </w:r>
    </w:p>
    <w:p w14:paraId="0C150363" w14:textId="77777777" w:rsidR="004A3232" w:rsidRPr="00780489" w:rsidRDefault="004A3232" w:rsidP="00690DA4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2) предоставление социальных услуг и оказание содействия в получении услуг в других органах и организациях, оказывающих услуги семьям с детьми;</w:t>
      </w:r>
    </w:p>
    <w:p w14:paraId="1D2F9BCC" w14:textId="344FE54A" w:rsidR="004A3232" w:rsidRPr="00780489" w:rsidRDefault="004A3232" w:rsidP="00690DA4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3) информационно-просветительская и профилактическая работа с населением, разрабо</w:t>
      </w:r>
      <w:r w:rsidR="00032709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тка контента для данной работы;</w:t>
      </w:r>
    </w:p>
    <w:p w14:paraId="4678A8BE" w14:textId="77777777" w:rsidR="004A3232" w:rsidRPr="00780489" w:rsidRDefault="004A3232" w:rsidP="004A3232">
      <w:pPr>
        <w:pStyle w:val="ConsPlusNormal"/>
        <w:ind w:left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4) методическая поддержка специалистов.</w:t>
      </w:r>
    </w:p>
    <w:p w14:paraId="736C980F" w14:textId="3DB48156" w:rsidR="001E490E" w:rsidRPr="00780489" w:rsidRDefault="00C44B5B" w:rsidP="00AA7F80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8048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6</w:t>
      </w:r>
      <w:r w:rsidR="00AA7F80" w:rsidRPr="0078048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.</w:t>
      </w:r>
      <w:r w:rsidR="00AA7F80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E490E" w:rsidRPr="00780489">
        <w:rPr>
          <w:rFonts w:ascii="Times New Roman" w:hAnsi="Times New Roman" w:cs="Times New Roman"/>
          <w:b/>
          <w:bCs/>
          <w:sz w:val="28"/>
          <w:szCs w:val="28"/>
          <w:lang w:bidi="ru-RU"/>
        </w:rPr>
        <w:t>ОРГАНИЗАЦИЯ ДЕЯТЕЛЬНОСТИ</w:t>
      </w:r>
    </w:p>
    <w:p w14:paraId="45093384" w14:textId="37C1C815" w:rsidR="00AA7F80" w:rsidRPr="00780489" w:rsidRDefault="00C44B5B" w:rsidP="00AA7F80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AA7F80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.1.</w:t>
      </w:r>
      <w:r w:rsidR="00690DA4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A7F80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Организация предоставления социальных услуг и оказания содействия в получении услуг в других органах и организациях, оказывающих услуги семьям с детьми, предусматривает: выявление проблем семей с детьми, определение индивидуальной нуждаемости в социальных услугах и социальном сопровождении; разработку плана мероприятий по социальному сопровождению семьи, мониторинг реализации </w:t>
      </w:r>
      <w:r w:rsidR="00013E7B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индивидуальной программы предоставления социальных услуг (далее  ИППСУ)</w:t>
      </w:r>
      <w:r w:rsidR="00AA7F80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плана мероприятий по социальному сопровождению  семьи.</w:t>
      </w:r>
    </w:p>
    <w:p w14:paraId="3F1D4546" w14:textId="5D0715C0" w:rsidR="00EF71F0" w:rsidRPr="00780489" w:rsidRDefault="00C44B5B" w:rsidP="00EF71F0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AA7F80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.2. </w:t>
      </w:r>
      <w:r w:rsidR="00EF71F0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Выявление проблем семей с детьми осуществляется в процессе профессиональной деятельности специалистов органов и организаций, оказывающих услуги семьям с детьми (в работе с устными и письменными обращениями граждан (семей), организаций, СМИ; в рамках межведомственного взаимодействия субъектов профилактики безнадзорности и правонарушений несовершеннолетних) и предусматривает:</w:t>
      </w:r>
    </w:p>
    <w:p w14:paraId="60F760ED" w14:textId="77777777" w:rsidR="00EF71F0" w:rsidRPr="00780489" w:rsidRDefault="00EF71F0" w:rsidP="00EF71F0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1) учет семей, организацию приема и регистрацию заявлений членов семьи за предоставлением социального обслуживания либо обращение в его интересах иных граждан, обращение государственных органов, органов местного самоуправления, общественных объединений непосредственно в уполномоченный орган субъекта Российской Федерации или уполномоченную организацию либо переданные заявление или обращение в рамках межведомственного взаимодействия;</w:t>
      </w:r>
    </w:p>
    <w:p w14:paraId="0D4E3D6A" w14:textId="77777777" w:rsidR="00EF71F0" w:rsidRPr="00780489" w:rsidRDefault="00EF71F0" w:rsidP="00EF71F0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2) информирование и мотивирование семей на обращение за предоставлением социального обслуживания;</w:t>
      </w:r>
    </w:p>
    <w:p w14:paraId="0D96D2C5" w14:textId="77777777" w:rsidR="00EF71F0" w:rsidRPr="00780489" w:rsidRDefault="00EF71F0" w:rsidP="00EF71F0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3) оценку конкретной жизненной ситуации семей с детьми, проведение диагностического обследования жизненной ситуации, в том числе направленной на выявление признаков семейного неблагополучия;</w:t>
      </w:r>
    </w:p>
    <w:p w14:paraId="6E207913" w14:textId="703C099D" w:rsidR="00EF71F0" w:rsidRPr="00780489" w:rsidRDefault="00EF71F0" w:rsidP="00EF71F0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организацию и проведение заседаний </w:t>
      </w:r>
      <w:r w:rsidR="00690DA4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межведомственной рабочей группы по социальному сопровождению семей с детьми </w:t>
      </w: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рамках работы со сложными жизненными ситуациями для распределения сфер ответственности между субъектами социального сопровождения семей;</w:t>
      </w:r>
    </w:p>
    <w:p w14:paraId="6ED1BFDE" w14:textId="63885560" w:rsidR="00EF71F0" w:rsidRPr="00780489" w:rsidRDefault="00EF71F0" w:rsidP="00EF71F0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определение основных направлений индивидуального "бесшовного маршрута" семьи с детьми на основании ИППСУ или </w:t>
      </w:r>
      <w:r w:rsidR="00690DA4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плана мероприятий по  социальному сопр</w:t>
      </w:r>
      <w:r w:rsidR="003076E2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690DA4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вождению</w:t>
      </w: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семьи;</w:t>
      </w:r>
    </w:p>
    <w:p w14:paraId="7FBA8C20" w14:textId="02760A73" w:rsidR="00EF71F0" w:rsidRPr="00780489" w:rsidRDefault="00EF71F0" w:rsidP="00EF71F0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6) закрепление ответственного специалиста (куратора) за реализацию ИППСУ, разработку и реализацию </w:t>
      </w:r>
      <w:r w:rsidR="003076E2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плана мероприятий по  социальному сопровождению семьи</w:t>
      </w: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093EB46" w14:textId="19AFD2B7" w:rsidR="001044B9" w:rsidRPr="00780489" w:rsidRDefault="00C44B5B" w:rsidP="001044B9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1044B9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.3</w:t>
      </w:r>
      <w:r w:rsidR="00853E80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1044B9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Реализация ИППСУ или плана  мероприятий  по социальном сопровождению семьи  включает:</w:t>
      </w:r>
    </w:p>
    <w:p w14:paraId="65B5A6C2" w14:textId="3E3AB737" w:rsidR="001044B9" w:rsidRPr="00780489" w:rsidRDefault="001044B9" w:rsidP="001044B9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оказание </w:t>
      </w:r>
      <w:r w:rsidRPr="00780489">
        <w:rPr>
          <w:rFonts w:ascii="Times New Roman" w:hAnsi="Times New Roman" w:cs="Times New Roman"/>
          <w:sz w:val="28"/>
          <w:szCs w:val="28"/>
          <w:lang w:eastAsia="zh-CN"/>
        </w:rPr>
        <w:t>социально-медицинских, социально-педагогических, социально-психологических, социально-правовых, срочных социальных услуг в полустационарной форме социального обслуживания, в соответствии с заключенными договорами предоставления социальных услуг</w:t>
      </w: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проведение мероприятий по социальному сопровождению в соответствии с планом </w:t>
      </w: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мероприятий по социальному сопровождению семьи, в том числе с применением дистанционных и выездных форм работы, направленных на минимизацию нуждаемости семьи с детьми в социальном обслуживании и социальном сопровождении;</w:t>
      </w:r>
    </w:p>
    <w:p w14:paraId="04CB4183" w14:textId="77777777" w:rsidR="001044B9" w:rsidRPr="00780489" w:rsidRDefault="001044B9" w:rsidP="001044B9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вовлечение членов семей в мероприятия по социальному сопровождению, проактивную деятельность, направленную на повышение уровня собственных ресурсов семей, для преодоления и/или профилактики обстоятельств, обусловливающих нуждаемость в социальном обслуживании, повышение качества жизни семей с детьми;</w:t>
      </w:r>
    </w:p>
    <w:p w14:paraId="049CFAB0" w14:textId="77777777" w:rsidR="001044B9" w:rsidRPr="00780489" w:rsidRDefault="001044B9" w:rsidP="001044B9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организацию и проведение профилактических и реабилитационных мероприятий для семей в индивидуальном и групповом формате с применением эффективных социальных технологий;</w:t>
      </w:r>
    </w:p>
    <w:p w14:paraId="1549D8FA" w14:textId="77777777" w:rsidR="001044B9" w:rsidRPr="00780489" w:rsidRDefault="001044B9" w:rsidP="001044B9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организацию в рамках социального сопровождения взаимодействия со специалистами органов и организаций, оказывающих услуги семьям с детьми;</w:t>
      </w:r>
    </w:p>
    <w:p w14:paraId="38B6BD4B" w14:textId="77777777" w:rsidR="00612BD0" w:rsidRPr="00780489" w:rsidRDefault="001044B9" w:rsidP="001044B9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информирование и консультирование членов семей о мерах социальной поддержки, порядке и условиях их предоставления, перечне оказываемых социальных услуг и мероприятиях в рамках социального сопровождения в зависимости от конкретной жизненной ситуации семьи с детьми</w:t>
      </w:r>
      <w:r w:rsidR="00612BD0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6D95086A" w14:textId="17B0886F" w:rsidR="00612BD0" w:rsidRPr="00780489" w:rsidRDefault="00C44B5B" w:rsidP="00612BD0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612BD0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.4. Организация мониторинга реализации ИППСУ или плана мероприятий семьи осуществляется путем:</w:t>
      </w:r>
    </w:p>
    <w:p w14:paraId="0970C997" w14:textId="77777777" w:rsidR="00612BD0" w:rsidRPr="00780489" w:rsidRDefault="00612BD0" w:rsidP="00612BD0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проведения диагностического обследования с целью выявления степени нарушения жизнедеятельности семьи с детьми, индивидуальных потребностей в социальных услугах и наличия ресурсов семьи с детьми для решения проблем в различных жизненных ситуациях;</w:t>
      </w:r>
    </w:p>
    <w:p w14:paraId="46F25BBB" w14:textId="34522F06" w:rsidR="00612BD0" w:rsidRPr="00780489" w:rsidRDefault="00612BD0" w:rsidP="00612BD0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организации и проведения заседаний коллегиального органа в рамках работы с семьями с детьми, испытывающими трудности в социальной адаптации, находящимися в социально опасном положении с целью оценки реализации мероприятий ИППСУ или </w:t>
      </w:r>
      <w:r w:rsidR="0077208D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плана мероприятий </w:t>
      </w: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семьи, факторов преодоления семейного неблагополучия; принятия решения о пролонгировании работы;</w:t>
      </w:r>
    </w:p>
    <w:p w14:paraId="5AB5DF69" w14:textId="4F847BF0" w:rsidR="00612BD0" w:rsidRPr="00780489" w:rsidRDefault="00612BD0" w:rsidP="00612BD0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внесения дополнений (изменений) в ИППСУ или </w:t>
      </w:r>
      <w:r w:rsidR="0077208D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план мероприятий </w:t>
      </w: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семьи (в случае необходимости) для достижения наилучших результатов в решении потребностей семьи с детьми.</w:t>
      </w:r>
    </w:p>
    <w:p w14:paraId="6A6EBFBF" w14:textId="77777777" w:rsidR="00C44B5B" w:rsidRPr="00780489" w:rsidRDefault="00C44B5B" w:rsidP="00853E80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0F5F2F77" w14:textId="0A6E1EFB" w:rsidR="00853E80" w:rsidRPr="00780489" w:rsidRDefault="0077208D" w:rsidP="00853E80">
      <w:pPr>
        <w:pStyle w:val="ConsPlusNormal"/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80489">
        <w:rPr>
          <w:rFonts w:ascii="Times New Roman" w:hAnsi="Times New Roman" w:cs="Times New Roman"/>
          <w:b/>
          <w:bCs/>
          <w:sz w:val="28"/>
          <w:szCs w:val="28"/>
          <w:lang w:bidi="ru-RU"/>
        </w:rPr>
        <w:t>7</w:t>
      </w:r>
      <w:r w:rsidR="00853E80" w:rsidRPr="00780489">
        <w:rPr>
          <w:rFonts w:ascii="Times New Roman" w:hAnsi="Times New Roman" w:cs="Times New Roman"/>
          <w:b/>
          <w:bCs/>
          <w:sz w:val="28"/>
          <w:szCs w:val="28"/>
          <w:lang w:bidi="ru-RU"/>
        </w:rPr>
        <w:t>.</w:t>
      </w:r>
      <w:r w:rsidR="009B27C3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="004A3232" w:rsidRPr="00780489">
        <w:rPr>
          <w:rFonts w:ascii="Times New Roman" w:hAnsi="Times New Roman" w:cs="Times New Roman"/>
          <w:b/>
          <w:bCs/>
          <w:sz w:val="28"/>
          <w:szCs w:val="28"/>
          <w:lang w:bidi="ru-RU"/>
        </w:rPr>
        <w:t>СТРУКТУРА</w:t>
      </w:r>
      <w:r w:rsidR="00853E80" w:rsidRPr="00780489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="00853E80" w:rsidRPr="0078048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СЕМЕЙНОГО МФЦ</w:t>
      </w:r>
    </w:p>
    <w:p w14:paraId="43C4CE59" w14:textId="445A6960" w:rsidR="00756F9B" w:rsidRPr="00780489" w:rsidRDefault="0077208D" w:rsidP="00157F15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853E80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.1</w:t>
      </w:r>
      <w:r w:rsidR="00157F15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756F9B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структуру Семейного МФЦ включаются:</w:t>
      </w:r>
    </w:p>
    <w:p w14:paraId="702CFA2E" w14:textId="23A8D419" w:rsidR="00756F9B" w:rsidRPr="00780489" w:rsidRDefault="00833470" w:rsidP="00157F15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отдел</w:t>
      </w:r>
      <w:r w:rsidR="00756F9B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первичного приема семей с детьми;</w:t>
      </w:r>
    </w:p>
    <w:p w14:paraId="0886AC5A" w14:textId="03F1895F" w:rsidR="00756F9B" w:rsidRPr="00780489" w:rsidRDefault="00833470" w:rsidP="00157F15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 отдел</w:t>
      </w:r>
      <w:r w:rsidR="00756F9B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экстренной психологической помощи и экстренного реагирования;</w:t>
      </w:r>
    </w:p>
    <w:p w14:paraId="4A729A04" w14:textId="1ADE80D4" w:rsidR="00756F9B" w:rsidRPr="00780489" w:rsidRDefault="00833470" w:rsidP="00833470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 отдел</w:t>
      </w:r>
      <w:r w:rsidR="00756F9B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оказания социальных ус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луг и социального сопровождения.</w:t>
      </w:r>
    </w:p>
    <w:p w14:paraId="22539A34" w14:textId="535A5129" w:rsidR="001E490E" w:rsidRPr="00780489" w:rsidRDefault="00833470" w:rsidP="00157F15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Отделы</w:t>
      </w:r>
      <w:r w:rsidR="001E490E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осуществляют деятельность в соответствии с положениями, которые утвер</w:t>
      </w:r>
      <w:r w:rsidR="001044B9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="001E490E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даются директором учреждения.</w:t>
      </w:r>
    </w:p>
    <w:p w14:paraId="298B7195" w14:textId="655FD7D5" w:rsidR="00756F9B" w:rsidRPr="00780489" w:rsidRDefault="0077208D" w:rsidP="00157F15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853E80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.2.1.</w:t>
      </w:r>
      <w:r w:rsidR="008334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Отдел</w:t>
      </w:r>
      <w:r w:rsidR="00756F9B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первичного приема семей с детьми включает в себя следующие функциональные зоны:</w:t>
      </w:r>
    </w:p>
    <w:p w14:paraId="65912AB5" w14:textId="47E720F1" w:rsidR="00756F9B" w:rsidRPr="00780489" w:rsidRDefault="00756F9B" w:rsidP="00157F15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зона информирования и ожидания граждан, в которой должно быть специально оборудованное рабочее место (стойка) </w:t>
      </w:r>
      <w:r w:rsidR="00F80477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специалиста по социальной работе</w:t>
      </w: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предназначенное для оказания помощи в пользовании справочно-</w:t>
      </w: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информационными ресурсами, помощи в сопровождении инвалидов, имеющих стойкие нарушения функции зрения и не имеющих возможности самостоятельного передвижения по территории Семейного МФЦ;</w:t>
      </w:r>
    </w:p>
    <w:p w14:paraId="0D2049D5" w14:textId="77777777" w:rsidR="00756F9B" w:rsidRPr="00780489" w:rsidRDefault="00756F9B" w:rsidP="00157F15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2) оборудованная детская комната или детский уголок для посетителей с детьми;</w:t>
      </w:r>
    </w:p>
    <w:p w14:paraId="2ABD2F52" w14:textId="77777777" w:rsidR="00756F9B" w:rsidRPr="00780489" w:rsidRDefault="00756F9B" w:rsidP="00157F15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3) зона цифровых сервисов для граждан включающая программно-аппаратный комплекс, обеспечивающий доступ посетителей к Федеральной государственной информационной системе "Единый портал государственных и муниципальных услуг (функций)", региональному порталу и иным порталам, интегрированным с единой системой идентификации и аутентификации, а также персональных компьютеров с доступом к информационно-телекоммуникационной сети "Интернет" (далее - сеть Интернет);</w:t>
      </w:r>
    </w:p>
    <w:p w14:paraId="36CD2672" w14:textId="23D05F02" w:rsidR="00756F9B" w:rsidRPr="00780489" w:rsidRDefault="00756F9B" w:rsidP="00157F15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зона первичного приема граждан, в которой оборудованы </w:t>
      </w:r>
      <w:r w:rsidR="0052152C">
        <w:rPr>
          <w:rFonts w:ascii="Times New Roman" w:eastAsiaTheme="minorHAnsi" w:hAnsi="Times New Roman" w:cs="Times New Roman"/>
          <w:sz w:val="28"/>
          <w:szCs w:val="28"/>
          <w:lang w:eastAsia="en-US"/>
        </w:rPr>
        <w:t>два</w:t>
      </w:r>
      <w:r w:rsidR="00F80477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окна приема;</w:t>
      </w:r>
    </w:p>
    <w:p w14:paraId="7748AC17" w14:textId="7C06B284" w:rsidR="00756F9B" w:rsidRPr="00780489" w:rsidRDefault="00756F9B" w:rsidP="00157F15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5) зона для оказания гражданам</w:t>
      </w:r>
      <w:r w:rsidR="00B75162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срочных</w:t>
      </w: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социальных услуг и организации их консультирования.</w:t>
      </w:r>
    </w:p>
    <w:p w14:paraId="39FEF5E7" w14:textId="275122B6" w:rsidR="00756F9B" w:rsidRPr="00780489" w:rsidRDefault="0077208D" w:rsidP="00157F15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853E80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.2.2.</w:t>
      </w:r>
      <w:r w:rsidR="008334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Отдел</w:t>
      </w:r>
      <w:r w:rsidR="00756F9B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первичного приема семей с детьми обеспечивает:</w:t>
      </w:r>
    </w:p>
    <w:p w14:paraId="71C4F7F7" w14:textId="77777777" w:rsidR="00B75162" w:rsidRPr="00780489" w:rsidRDefault="00756F9B" w:rsidP="00157F15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1) определение потребности заявителя в получении</w:t>
      </w:r>
      <w:r w:rsidR="00B75162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64985B67" w14:textId="3A92FB23" w:rsidR="00B75162" w:rsidRPr="00780489" w:rsidRDefault="00756F9B" w:rsidP="00157F15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75162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социальных услуг, формах и видах их предоставления</w:t>
      </w:r>
      <w:r w:rsidR="00B75162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14:paraId="272F51F6" w14:textId="641DB9B9" w:rsidR="00B75162" w:rsidRPr="00780489" w:rsidRDefault="00B75162" w:rsidP="00157F15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в мерах социальной поддержки,</w:t>
      </w:r>
    </w:p>
    <w:p w14:paraId="0D25FE19" w14:textId="181EEFAD" w:rsidR="00B75162" w:rsidRPr="00780489" w:rsidRDefault="00B75162" w:rsidP="00157F15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в услугах центра занятости,</w:t>
      </w:r>
    </w:p>
    <w:p w14:paraId="21019B44" w14:textId="7F93E976" w:rsidR="00B75162" w:rsidRPr="00780489" w:rsidRDefault="00013E7B" w:rsidP="0052152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r w:rsidR="00B75162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услугах других </w:t>
      </w: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органов и организаций социальной сферы;</w:t>
      </w:r>
      <w:r w:rsidR="00B75162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13C5D74F" w14:textId="27C1AA12" w:rsidR="00756F9B" w:rsidRPr="00780489" w:rsidRDefault="00756F9B" w:rsidP="0052152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осуществление </w:t>
      </w:r>
      <w:r w:rsidR="0077208D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консультирования, в том числе </w:t>
      </w: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онлайн-консультирования;</w:t>
      </w:r>
    </w:p>
    <w:p w14:paraId="27E1BA28" w14:textId="5C3BD98A" w:rsidR="00756F9B" w:rsidRPr="00780489" w:rsidRDefault="00756F9B" w:rsidP="0052152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3) организацию межведомственного взаимодействия с органами и организациями социальной сферы, оказывающими услуги семьям с детьми</w:t>
      </w:r>
      <w:r w:rsidR="00013E7B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, многофункциональными центрами</w:t>
      </w: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19AF5CD0" w14:textId="05CC5D37" w:rsidR="00756F9B" w:rsidRPr="00780489" w:rsidRDefault="00756F9B" w:rsidP="0052152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передачу информации в </w:t>
      </w:r>
      <w:r w:rsidR="006D0343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ГОКУ «Центр организации социального обслуживания и предоставления социальных выплат» </w:t>
      </w: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принятия решения о признании гражданина нуждающимся в социальном обслуживании либо об отказе в социальном обслуживании (далее - уполномоченный орган), разработки ИППСУ в соответствии с Федеральным </w:t>
      </w:r>
      <w:hyperlink r:id="rId8" w:history="1">
        <w:r w:rsidRPr="0078048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28 декабря 2013 г. N 442-ФЗ </w:t>
      </w:r>
      <w:r w:rsidR="006D0343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основах социального обслуживания граждан в Российской Федерации</w:t>
      </w:r>
      <w:r w:rsidR="006D0343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B370191" w14:textId="77777777" w:rsidR="00CD1C07" w:rsidRPr="00780489" w:rsidRDefault="00756F9B" w:rsidP="0052152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5) оказание содействия членам семьи при обращении в уполномоченный орган</w:t>
      </w:r>
      <w:r w:rsidR="00CD1C07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7D2CB3B" w14:textId="76F9A8F2" w:rsidR="00CD1C07" w:rsidRPr="00780489" w:rsidRDefault="00CD1C07" w:rsidP="0052152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6) оказание содействия в подаче заявлений на оказания мер социальной поддержки и получение услуг центра занятости;</w:t>
      </w:r>
    </w:p>
    <w:p w14:paraId="422F5641" w14:textId="7E1B683C" w:rsidR="00756F9B" w:rsidRPr="00780489" w:rsidRDefault="003602E3" w:rsidP="0052152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7.3.</w:t>
      </w:r>
      <w:r w:rsidR="008334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Отдел</w:t>
      </w:r>
      <w:r w:rsidR="00756F9B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экстренной психологической помощи и экстренного реагирования обеспечивает:</w:t>
      </w:r>
    </w:p>
    <w:p w14:paraId="0994211A" w14:textId="2E56019C" w:rsidR="00A379D9" w:rsidRPr="00780489" w:rsidRDefault="00A379D9" w:rsidP="0052152C">
      <w:pPr>
        <w:pStyle w:val="ConsPlusNormal"/>
        <w:ind w:firstLine="709"/>
        <w:jc w:val="both"/>
        <w:rPr>
          <w:sz w:val="28"/>
          <w:szCs w:val="28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1) проведение экстренной диагностики личности граждан: анализ поведения, тестирование для определения оптимального варианта психологической помощи</w:t>
      </w:r>
      <w:r w:rsidRPr="00780489">
        <w:rPr>
          <w:sz w:val="28"/>
          <w:szCs w:val="28"/>
        </w:rPr>
        <w:t>;</w:t>
      </w:r>
    </w:p>
    <w:p w14:paraId="72E4FF67" w14:textId="77777777" w:rsidR="00A379D9" w:rsidRPr="00780489" w:rsidRDefault="00A379D9" w:rsidP="0052152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2) предоставление социально-психологических услуг обратившимся за помощью гражданам, в том числе, по телефону;</w:t>
      </w:r>
    </w:p>
    <w:p w14:paraId="5FFE1977" w14:textId="56270B47" w:rsidR="00756F9B" w:rsidRPr="00780489" w:rsidRDefault="00A379D9" w:rsidP="0052152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sz w:val="28"/>
          <w:szCs w:val="28"/>
        </w:rPr>
        <w:t>3</w:t>
      </w:r>
      <w:r w:rsidR="00756F9B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предоставление срочных социальных услуг (обеспечение бесплатным горячим питанием или наборами продуктов, одеждой, обувью и другими </w:t>
      </w:r>
      <w:r w:rsidR="00756F9B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предметами первой необходимости; содействие в получении временного жилого помещения; содействие в получении юридической помощи в целях защиты прав и законных интересов получателей социальных услуг; содействие в получении экстренной психологической помощи с привлечением к этой работе психологов и священнослужителей);</w:t>
      </w:r>
    </w:p>
    <w:p w14:paraId="3223E4E4" w14:textId="2EB773C6" w:rsidR="00756F9B" w:rsidRPr="00780489" w:rsidRDefault="00A379D9" w:rsidP="00157F15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756F9B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) осуществление деятельности по организации выездов и оказанию экстренной помощи на дому.</w:t>
      </w:r>
    </w:p>
    <w:p w14:paraId="2610BF91" w14:textId="54C71CA3" w:rsidR="00756F9B" w:rsidRPr="00780489" w:rsidRDefault="0077208D" w:rsidP="0052152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7.</w:t>
      </w:r>
      <w:r w:rsidR="003602E3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8334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Отдел</w:t>
      </w:r>
      <w:r w:rsidR="00756F9B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социальных услуг и социального сопровождения обеспечивает:</w:t>
      </w:r>
    </w:p>
    <w:p w14:paraId="6B91F51D" w14:textId="77777777" w:rsidR="00756F9B" w:rsidRPr="00780489" w:rsidRDefault="00756F9B" w:rsidP="0052152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1) углубленную диагностику и оценку рисков семейного неблагополучия, трудной жизненной ситуации и возможностей членов семьи в ее преодолении;</w:t>
      </w:r>
    </w:p>
    <w:p w14:paraId="597558C3" w14:textId="14F77314" w:rsidR="00756F9B" w:rsidRPr="00780489" w:rsidRDefault="00756F9B" w:rsidP="0052152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разработку </w:t>
      </w:r>
      <w:r w:rsidR="00CD1C07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плана мероприятий по социальному сопровождению семей с детьми</w:t>
      </w: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конкретизирующе</w:t>
      </w:r>
      <w:r w:rsidR="00CD1C07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содержание социальных услуг и мероприятия по социальному сопровождению, предусмотренные к предоставлению в соответствии с ИППСУ (далее </w:t>
      </w:r>
      <w:r w:rsidR="00CD1C07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D1C07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 мероприятий</w:t>
      </w: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семьи);</w:t>
      </w:r>
    </w:p>
    <w:p w14:paraId="05DB1B04" w14:textId="75A897EA" w:rsidR="00756F9B" w:rsidRPr="00780489" w:rsidRDefault="00756F9B" w:rsidP="0052152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3) назначение куратора ИППСУ или</w:t>
      </w:r>
      <w:r w:rsidR="00CD1C07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/и</w:t>
      </w: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D1C07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план мероприятий </w:t>
      </w: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семьи;</w:t>
      </w:r>
    </w:p>
    <w:p w14:paraId="2856B4DC" w14:textId="60FC08DA" w:rsidR="00EC1AC1" w:rsidRPr="00780489" w:rsidRDefault="00EC1AC1" w:rsidP="005215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489">
        <w:rPr>
          <w:rFonts w:ascii="Times New Roman" w:hAnsi="Times New Roman" w:cs="Times New Roman"/>
          <w:sz w:val="28"/>
          <w:szCs w:val="28"/>
        </w:rPr>
        <w:t xml:space="preserve">4) организация социального сопровождения семей с детьми на основании </w:t>
      </w:r>
      <w:r w:rsidR="00013E7B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ИППСУ</w:t>
      </w:r>
      <w:r w:rsidR="00013E7B" w:rsidRPr="00780489">
        <w:rPr>
          <w:rFonts w:ascii="Times New Roman" w:hAnsi="Times New Roman" w:cs="Times New Roman"/>
          <w:sz w:val="28"/>
          <w:szCs w:val="28"/>
        </w:rPr>
        <w:t xml:space="preserve"> </w:t>
      </w:r>
      <w:r w:rsidRPr="00780489">
        <w:rPr>
          <w:rFonts w:ascii="Times New Roman" w:hAnsi="Times New Roman" w:cs="Times New Roman"/>
          <w:sz w:val="28"/>
          <w:szCs w:val="28"/>
        </w:rPr>
        <w:t xml:space="preserve">и плана мероприятий </w:t>
      </w:r>
      <w:r w:rsidR="00CD1C07" w:rsidRPr="00780489">
        <w:rPr>
          <w:rFonts w:ascii="Times New Roman" w:hAnsi="Times New Roman" w:cs="Times New Roman"/>
          <w:sz w:val="28"/>
          <w:szCs w:val="28"/>
        </w:rPr>
        <w:t>семьи</w:t>
      </w:r>
      <w:r w:rsidRPr="00780489">
        <w:rPr>
          <w:rFonts w:ascii="Times New Roman" w:hAnsi="Times New Roman" w:cs="Times New Roman"/>
          <w:sz w:val="28"/>
          <w:szCs w:val="28"/>
        </w:rPr>
        <w:t>;</w:t>
      </w:r>
    </w:p>
    <w:p w14:paraId="41A82AB1" w14:textId="2613C591" w:rsidR="00756F9B" w:rsidRPr="00780489" w:rsidRDefault="00EC1AC1" w:rsidP="0052152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756F9B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предоставление квалифицированных услуг специалистами других органов и организаций, оказывающих услуги семьям с детьми, в порядке межведомственного взаимодействия;</w:t>
      </w:r>
    </w:p>
    <w:p w14:paraId="68ED6AC3" w14:textId="1B2E9E09" w:rsidR="00EC1AC1" w:rsidRPr="00780489" w:rsidRDefault="00720ED7" w:rsidP="005215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80489">
        <w:rPr>
          <w:rFonts w:ascii="Times New Roman" w:hAnsi="Times New Roman" w:cs="Times New Roman"/>
          <w:sz w:val="28"/>
          <w:szCs w:val="28"/>
          <w:lang w:eastAsia="zh-CN"/>
        </w:rPr>
        <w:t>6) р</w:t>
      </w: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еализация ИППСУ или </w:t>
      </w:r>
      <w:r w:rsidR="00CD1C07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</w:t>
      </w:r>
      <w:r w:rsidR="00612BD0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CD1C07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мероприятий </w:t>
      </w: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семьи. </w:t>
      </w:r>
    </w:p>
    <w:p w14:paraId="6B7A91A7" w14:textId="7A4F7859" w:rsidR="00756F9B" w:rsidRPr="00780489" w:rsidRDefault="00720ED7" w:rsidP="0052152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756F9B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проведение мероприятий для </w:t>
      </w:r>
      <w:r w:rsidR="00EC1AC1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семей с детьми</w:t>
      </w:r>
      <w:r w:rsidR="00756F9B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(проведение семейных праздников, фестивалей и конкурсов, другое);</w:t>
      </w:r>
    </w:p>
    <w:p w14:paraId="5832AD33" w14:textId="190C2897" w:rsidR="00756F9B" w:rsidRPr="00780489" w:rsidRDefault="00720ED7" w:rsidP="0052152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756F9B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) организацию деятельности родительских объединений (родительские клубы, группы само- и взаимопомощи, школы для родителей, другое);</w:t>
      </w:r>
    </w:p>
    <w:p w14:paraId="22423920" w14:textId="46FB0BF2" w:rsidR="00EC1AC1" w:rsidRPr="00780489" w:rsidRDefault="00720ED7" w:rsidP="0052152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hAnsi="Times New Roman" w:cs="Times New Roman"/>
          <w:sz w:val="28"/>
          <w:szCs w:val="28"/>
        </w:rPr>
        <w:t xml:space="preserve">9) </w:t>
      </w:r>
      <w:r w:rsidR="00EC1AC1" w:rsidRPr="00780489">
        <w:rPr>
          <w:rFonts w:ascii="Times New Roman" w:hAnsi="Times New Roman" w:cs="Times New Roman"/>
          <w:sz w:val="28"/>
          <w:szCs w:val="28"/>
        </w:rPr>
        <w:t>организация деятельност</w:t>
      </w:r>
      <w:r w:rsidR="003602E3" w:rsidRPr="00780489">
        <w:rPr>
          <w:rFonts w:ascii="Times New Roman" w:hAnsi="Times New Roman" w:cs="Times New Roman"/>
          <w:sz w:val="28"/>
          <w:szCs w:val="28"/>
        </w:rPr>
        <w:t>и</w:t>
      </w:r>
      <w:r w:rsidR="00EC1AC1" w:rsidRPr="00780489">
        <w:rPr>
          <w:rFonts w:ascii="Times New Roman" w:hAnsi="Times New Roman" w:cs="Times New Roman"/>
          <w:sz w:val="28"/>
          <w:szCs w:val="28"/>
        </w:rPr>
        <w:t xml:space="preserve"> детско-родительских объединений (детские и родительски</w:t>
      </w:r>
      <w:r w:rsidR="003602E3" w:rsidRPr="00780489">
        <w:rPr>
          <w:rFonts w:ascii="Times New Roman" w:hAnsi="Times New Roman" w:cs="Times New Roman"/>
          <w:sz w:val="28"/>
          <w:szCs w:val="28"/>
        </w:rPr>
        <w:t>х</w:t>
      </w:r>
      <w:r w:rsidR="00EC1AC1" w:rsidRPr="00780489">
        <w:rPr>
          <w:rFonts w:ascii="Times New Roman" w:hAnsi="Times New Roman" w:cs="Times New Roman"/>
          <w:sz w:val="28"/>
          <w:szCs w:val="28"/>
        </w:rPr>
        <w:t xml:space="preserve"> клуб</w:t>
      </w:r>
      <w:r w:rsidR="003602E3" w:rsidRPr="00780489">
        <w:rPr>
          <w:rFonts w:ascii="Times New Roman" w:hAnsi="Times New Roman" w:cs="Times New Roman"/>
          <w:sz w:val="28"/>
          <w:szCs w:val="28"/>
        </w:rPr>
        <w:t>ов</w:t>
      </w:r>
      <w:r w:rsidR="00EC1AC1" w:rsidRPr="00780489">
        <w:rPr>
          <w:rFonts w:ascii="Times New Roman" w:hAnsi="Times New Roman" w:cs="Times New Roman"/>
          <w:sz w:val="28"/>
          <w:szCs w:val="28"/>
        </w:rPr>
        <w:t>, групп</w:t>
      </w:r>
      <w:r w:rsidR="003602E3" w:rsidRPr="00780489">
        <w:rPr>
          <w:rFonts w:ascii="Times New Roman" w:hAnsi="Times New Roman" w:cs="Times New Roman"/>
          <w:sz w:val="28"/>
          <w:szCs w:val="28"/>
        </w:rPr>
        <w:t xml:space="preserve"> само- и взаимопомощи, школ</w:t>
      </w:r>
      <w:r w:rsidR="00EC1AC1" w:rsidRPr="00780489">
        <w:rPr>
          <w:rFonts w:ascii="Times New Roman" w:hAnsi="Times New Roman" w:cs="Times New Roman"/>
          <w:sz w:val="28"/>
          <w:szCs w:val="28"/>
        </w:rPr>
        <w:t xml:space="preserve"> для родителей, другое);</w:t>
      </w:r>
    </w:p>
    <w:p w14:paraId="68BF444F" w14:textId="6F0D221E" w:rsidR="00EC1AC1" w:rsidRPr="00780489" w:rsidRDefault="00720ED7" w:rsidP="005215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780489">
        <w:rPr>
          <w:rFonts w:ascii="Times New Roman" w:hAnsi="Times New Roman" w:cs="Times New Roman"/>
          <w:sz w:val="28"/>
          <w:szCs w:val="28"/>
        </w:rPr>
        <w:t xml:space="preserve">10) </w:t>
      </w:r>
      <w:r w:rsidR="00EC1AC1" w:rsidRPr="00780489">
        <w:rPr>
          <w:rFonts w:ascii="Times New Roman" w:hAnsi="Times New Roman" w:cs="Times New Roman"/>
          <w:sz w:val="28"/>
          <w:szCs w:val="28"/>
        </w:rPr>
        <w:t>о</w:t>
      </w:r>
      <w:r w:rsidR="00EC1AC1" w:rsidRPr="00780489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беспечение комплексного взаимодействия </w:t>
      </w:r>
      <w:r w:rsidR="00EC1AC1" w:rsidRPr="00780489">
        <w:rPr>
          <w:rFonts w:ascii="Times New Roman" w:hAnsi="Times New Roman" w:cs="Times New Roman"/>
          <w:sz w:val="28"/>
          <w:szCs w:val="28"/>
        </w:rPr>
        <w:t>с различными государственными, муниципальными учреждениями и иными учреждениями различных форм собственности, общественными, благотворительными, религиозными организациями, объединениями, фондами, а также отдельными гражданами для</w:t>
      </w:r>
      <w:r w:rsidR="00EC1AC1" w:rsidRPr="00780489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оказания помощи в преодолении различных жизненных ситуаций семей с детьми, нуждающихся в социальной поддержке.</w:t>
      </w:r>
    </w:p>
    <w:p w14:paraId="3C5599B2" w14:textId="0379B820" w:rsidR="00756F9B" w:rsidRPr="00780489" w:rsidRDefault="00720ED7" w:rsidP="0052152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="00756F9B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мониторинг реализации ИППСУ или </w:t>
      </w:r>
      <w:r w:rsidR="00612BD0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плана мероприятий </w:t>
      </w:r>
      <w:r w:rsidR="00756F9B" w:rsidRPr="00780489">
        <w:rPr>
          <w:rFonts w:ascii="Times New Roman" w:eastAsiaTheme="minorHAnsi" w:hAnsi="Times New Roman" w:cs="Times New Roman"/>
          <w:sz w:val="28"/>
          <w:szCs w:val="28"/>
          <w:lang w:eastAsia="en-US"/>
        </w:rPr>
        <w:t>семьи.</w:t>
      </w:r>
    </w:p>
    <w:p w14:paraId="7447EEED" w14:textId="77777777" w:rsidR="007003DB" w:rsidRPr="00780489" w:rsidRDefault="007003DB" w:rsidP="00EC1AC1">
      <w:pPr>
        <w:pStyle w:val="21"/>
        <w:shd w:val="clear" w:color="auto" w:fill="auto"/>
        <w:spacing w:before="0" w:line="276" w:lineRule="auto"/>
        <w:ind w:left="-141" w:right="20" w:firstLine="0"/>
        <w:rPr>
          <w:sz w:val="28"/>
          <w:szCs w:val="28"/>
          <w:lang w:eastAsia="ru-RU" w:bidi="ru-RU"/>
        </w:rPr>
      </w:pPr>
    </w:p>
    <w:p w14:paraId="7DA5EDE5" w14:textId="00DE123A" w:rsidR="009876FA" w:rsidRPr="00780489" w:rsidRDefault="009876FA" w:rsidP="009876FA">
      <w:pPr>
        <w:pStyle w:val="23"/>
        <w:keepNext/>
        <w:keepLines/>
        <w:shd w:val="clear" w:color="auto" w:fill="auto"/>
        <w:spacing w:before="0" w:after="0" w:line="276" w:lineRule="auto"/>
        <w:ind w:left="2980"/>
        <w:jc w:val="left"/>
        <w:rPr>
          <w:sz w:val="28"/>
          <w:szCs w:val="28"/>
        </w:rPr>
      </w:pPr>
      <w:bookmarkStart w:id="2" w:name="bookmark4"/>
      <w:r w:rsidRPr="00780489">
        <w:rPr>
          <w:sz w:val="28"/>
          <w:szCs w:val="28"/>
          <w:lang w:eastAsia="ru-RU" w:bidi="ru-RU"/>
        </w:rPr>
        <w:t>8. ЗАКЛЮЧИТЕЛЬНЫЕ ПОЛОЖЕНИЯ</w:t>
      </w:r>
      <w:bookmarkEnd w:id="2"/>
    </w:p>
    <w:p w14:paraId="61A470C3" w14:textId="79062F34" w:rsidR="009876FA" w:rsidRPr="00780489" w:rsidRDefault="009876FA" w:rsidP="0052152C">
      <w:pPr>
        <w:pStyle w:val="21"/>
        <w:shd w:val="clear" w:color="auto" w:fill="auto"/>
        <w:spacing w:before="0" w:line="276" w:lineRule="auto"/>
        <w:ind w:right="20" w:firstLine="708"/>
        <w:rPr>
          <w:sz w:val="28"/>
          <w:szCs w:val="28"/>
          <w:lang w:eastAsia="ru-RU" w:bidi="ru-RU"/>
        </w:rPr>
      </w:pPr>
      <w:r w:rsidRPr="00780489">
        <w:rPr>
          <w:sz w:val="28"/>
          <w:szCs w:val="28"/>
          <w:lang w:eastAsia="ru-RU" w:bidi="ru-RU"/>
        </w:rPr>
        <w:t>8.1. Положение вступает в силу с момента его утверждения в установленном Уставом Учреждени</w:t>
      </w:r>
      <w:r w:rsidR="00842579" w:rsidRPr="00780489">
        <w:rPr>
          <w:sz w:val="28"/>
          <w:szCs w:val="28"/>
          <w:lang w:eastAsia="ru-RU" w:bidi="ru-RU"/>
        </w:rPr>
        <w:t>я</w:t>
      </w:r>
      <w:r w:rsidRPr="00780489">
        <w:rPr>
          <w:sz w:val="28"/>
          <w:szCs w:val="28"/>
          <w:lang w:eastAsia="ru-RU" w:bidi="ru-RU"/>
        </w:rPr>
        <w:t xml:space="preserve"> порядке.</w:t>
      </w:r>
    </w:p>
    <w:p w14:paraId="7C86CB5E" w14:textId="3109A5B6" w:rsidR="009876FA" w:rsidRPr="00780489" w:rsidRDefault="00842579" w:rsidP="0052152C">
      <w:pPr>
        <w:pStyle w:val="21"/>
        <w:shd w:val="clear" w:color="auto" w:fill="auto"/>
        <w:spacing w:before="0" w:line="276" w:lineRule="auto"/>
        <w:ind w:right="20" w:firstLine="708"/>
        <w:rPr>
          <w:sz w:val="28"/>
          <w:szCs w:val="28"/>
        </w:rPr>
      </w:pPr>
      <w:r w:rsidRPr="00780489">
        <w:rPr>
          <w:sz w:val="28"/>
          <w:szCs w:val="28"/>
          <w:lang w:eastAsia="ru-RU" w:bidi="ru-RU"/>
        </w:rPr>
        <w:t>8.2.</w:t>
      </w:r>
      <w:r w:rsidRPr="00780489">
        <w:rPr>
          <w:sz w:val="28"/>
          <w:szCs w:val="28"/>
        </w:rPr>
        <w:t xml:space="preserve"> </w:t>
      </w:r>
      <w:r w:rsidR="009876FA" w:rsidRPr="00780489">
        <w:rPr>
          <w:sz w:val="28"/>
          <w:szCs w:val="28"/>
          <w:lang w:eastAsia="ru-RU" w:bidi="ru-RU"/>
        </w:rPr>
        <w:t xml:space="preserve">Изменения и дополнения к настоящему Положению, а также принятие Положения о </w:t>
      </w:r>
      <w:r w:rsidRPr="00780489">
        <w:rPr>
          <w:sz w:val="28"/>
          <w:szCs w:val="28"/>
          <w:lang w:eastAsia="ru-RU" w:bidi="ru-RU"/>
        </w:rPr>
        <w:t>Семейном МФЦ</w:t>
      </w:r>
      <w:r w:rsidR="009876FA" w:rsidRPr="00780489">
        <w:rPr>
          <w:sz w:val="28"/>
          <w:szCs w:val="28"/>
          <w:lang w:eastAsia="ru-RU" w:bidi="ru-RU"/>
        </w:rPr>
        <w:t xml:space="preserve"> в новой редакции утверждаются приказом директора </w:t>
      </w:r>
      <w:r w:rsidRPr="00780489">
        <w:rPr>
          <w:sz w:val="28"/>
          <w:szCs w:val="28"/>
          <w:lang w:eastAsia="ru-RU" w:bidi="ru-RU"/>
        </w:rPr>
        <w:t>Учреждения</w:t>
      </w:r>
      <w:r w:rsidR="009876FA" w:rsidRPr="00780489">
        <w:rPr>
          <w:sz w:val="28"/>
          <w:szCs w:val="28"/>
          <w:lang w:eastAsia="ru-RU" w:bidi="ru-RU"/>
        </w:rPr>
        <w:t>.</w:t>
      </w:r>
    </w:p>
    <w:p w14:paraId="06A5FC7A" w14:textId="77777777" w:rsidR="007003DB" w:rsidRPr="00780489" w:rsidRDefault="007003DB" w:rsidP="00EC1AC1">
      <w:pPr>
        <w:pStyle w:val="21"/>
        <w:shd w:val="clear" w:color="auto" w:fill="auto"/>
        <w:spacing w:before="0" w:line="276" w:lineRule="auto"/>
        <w:ind w:left="-141" w:right="20" w:firstLine="0"/>
        <w:rPr>
          <w:sz w:val="28"/>
          <w:szCs w:val="28"/>
          <w:lang w:eastAsia="ru-RU" w:bidi="ru-RU"/>
        </w:rPr>
      </w:pPr>
    </w:p>
    <w:bookmarkEnd w:id="0"/>
    <w:p w14:paraId="1DFFC411" w14:textId="1A8713E6" w:rsidR="00720ED7" w:rsidRPr="00780489" w:rsidRDefault="00BF08D0" w:rsidP="00720ED7">
      <w:pPr>
        <w:pStyle w:val="ConsPlusTitle"/>
        <w:jc w:val="both"/>
        <w:outlineLvl w:val="1"/>
      </w:pPr>
      <w:r>
        <w:t>__________________________________________________________________________________________</w:t>
      </w:r>
    </w:p>
    <w:p w14:paraId="7678712C" w14:textId="77777777" w:rsidR="00CC0417" w:rsidRPr="00780489" w:rsidRDefault="00CC0417" w:rsidP="00CC0417">
      <w:pPr>
        <w:pStyle w:val="ConsPlusTitle"/>
        <w:jc w:val="both"/>
        <w:outlineLvl w:val="1"/>
      </w:pPr>
    </w:p>
    <w:sectPr w:rsidR="00CC0417" w:rsidRPr="00780489" w:rsidSect="003602E3">
      <w:headerReference w:type="default" r:id="rId9"/>
      <w:pgSz w:w="11906" w:h="16838"/>
      <w:pgMar w:top="851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8F1C6" w14:textId="77777777" w:rsidR="00B61A57" w:rsidRDefault="00B61A57" w:rsidP="00CB317F">
      <w:pPr>
        <w:spacing w:after="0" w:line="240" w:lineRule="auto"/>
      </w:pPr>
      <w:r>
        <w:separator/>
      </w:r>
    </w:p>
  </w:endnote>
  <w:endnote w:type="continuationSeparator" w:id="0">
    <w:p w14:paraId="45B1E449" w14:textId="77777777" w:rsidR="00B61A57" w:rsidRDefault="00B61A57" w:rsidP="00CB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B8A1D" w14:textId="77777777" w:rsidR="00B61A57" w:rsidRDefault="00B61A57" w:rsidP="00CB317F">
      <w:pPr>
        <w:spacing w:after="0" w:line="240" w:lineRule="auto"/>
      </w:pPr>
      <w:r>
        <w:separator/>
      </w:r>
    </w:p>
  </w:footnote>
  <w:footnote w:type="continuationSeparator" w:id="0">
    <w:p w14:paraId="7D4DAE33" w14:textId="77777777" w:rsidR="00B61A57" w:rsidRDefault="00B61A57" w:rsidP="00CB3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6512167"/>
      <w:docPartObj>
        <w:docPartGallery w:val="Page Numbers (Top of Page)"/>
        <w:docPartUnique/>
      </w:docPartObj>
    </w:sdtPr>
    <w:sdtContent>
      <w:p w14:paraId="049A3C0F" w14:textId="2B9DDC04" w:rsidR="00CB317F" w:rsidRDefault="00CB317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E0B">
          <w:rPr>
            <w:noProof/>
          </w:rPr>
          <w:t>2</w:t>
        </w:r>
        <w:r>
          <w:fldChar w:fldCharType="end"/>
        </w:r>
      </w:p>
    </w:sdtContent>
  </w:sdt>
  <w:p w14:paraId="21D32A23" w14:textId="77777777" w:rsidR="00CB317F" w:rsidRDefault="00CB317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01642"/>
    <w:multiLevelType w:val="multilevel"/>
    <w:tmpl w:val="4642C0C0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08706AD2"/>
    <w:multiLevelType w:val="hybridMultilevel"/>
    <w:tmpl w:val="9BB05458"/>
    <w:lvl w:ilvl="0" w:tplc="57CED2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4251DF"/>
    <w:multiLevelType w:val="multilevel"/>
    <w:tmpl w:val="5F9A3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BF7B96"/>
    <w:multiLevelType w:val="multilevel"/>
    <w:tmpl w:val="129094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15480E2C"/>
    <w:multiLevelType w:val="multilevel"/>
    <w:tmpl w:val="CD7E01C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2B75FF"/>
    <w:multiLevelType w:val="multilevel"/>
    <w:tmpl w:val="ECAADBC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B6221C"/>
    <w:multiLevelType w:val="multilevel"/>
    <w:tmpl w:val="73167A6C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 w15:restartNumberingAfterBreak="0">
    <w:nsid w:val="33CF3B07"/>
    <w:multiLevelType w:val="multilevel"/>
    <w:tmpl w:val="54A4880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4C2831"/>
    <w:multiLevelType w:val="multilevel"/>
    <w:tmpl w:val="2A0EAE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AA35C8"/>
    <w:multiLevelType w:val="hybridMultilevel"/>
    <w:tmpl w:val="A9C6B2C8"/>
    <w:lvl w:ilvl="0" w:tplc="FF1EE2FE">
      <w:start w:val="1"/>
      <w:numFmt w:val="decimal"/>
      <w:lvlText w:val="%1."/>
      <w:lvlJc w:val="left"/>
      <w:pPr>
        <w:ind w:left="1776" w:hanging="1125"/>
      </w:pPr>
    </w:lvl>
    <w:lvl w:ilvl="1" w:tplc="04190019">
      <w:start w:val="1"/>
      <w:numFmt w:val="lowerLetter"/>
      <w:lvlText w:val="%2."/>
      <w:lvlJc w:val="left"/>
      <w:pPr>
        <w:ind w:left="1731" w:hanging="360"/>
      </w:pPr>
    </w:lvl>
    <w:lvl w:ilvl="2" w:tplc="0419001B">
      <w:start w:val="1"/>
      <w:numFmt w:val="lowerRoman"/>
      <w:lvlText w:val="%3."/>
      <w:lvlJc w:val="right"/>
      <w:pPr>
        <w:ind w:left="2451" w:hanging="180"/>
      </w:pPr>
    </w:lvl>
    <w:lvl w:ilvl="3" w:tplc="0419000F">
      <w:start w:val="1"/>
      <w:numFmt w:val="decimal"/>
      <w:lvlText w:val="%4."/>
      <w:lvlJc w:val="left"/>
      <w:pPr>
        <w:ind w:left="3171" w:hanging="360"/>
      </w:pPr>
    </w:lvl>
    <w:lvl w:ilvl="4" w:tplc="04190019">
      <w:start w:val="1"/>
      <w:numFmt w:val="lowerLetter"/>
      <w:lvlText w:val="%5."/>
      <w:lvlJc w:val="left"/>
      <w:pPr>
        <w:ind w:left="3891" w:hanging="360"/>
      </w:pPr>
    </w:lvl>
    <w:lvl w:ilvl="5" w:tplc="0419001B">
      <w:start w:val="1"/>
      <w:numFmt w:val="lowerRoman"/>
      <w:lvlText w:val="%6."/>
      <w:lvlJc w:val="right"/>
      <w:pPr>
        <w:ind w:left="4611" w:hanging="180"/>
      </w:pPr>
    </w:lvl>
    <w:lvl w:ilvl="6" w:tplc="0419000F">
      <w:start w:val="1"/>
      <w:numFmt w:val="decimal"/>
      <w:lvlText w:val="%7."/>
      <w:lvlJc w:val="left"/>
      <w:pPr>
        <w:ind w:left="5331" w:hanging="360"/>
      </w:pPr>
    </w:lvl>
    <w:lvl w:ilvl="7" w:tplc="04190019">
      <w:start w:val="1"/>
      <w:numFmt w:val="lowerLetter"/>
      <w:lvlText w:val="%8."/>
      <w:lvlJc w:val="left"/>
      <w:pPr>
        <w:ind w:left="6051" w:hanging="360"/>
      </w:pPr>
    </w:lvl>
    <w:lvl w:ilvl="8" w:tplc="0419001B">
      <w:start w:val="1"/>
      <w:numFmt w:val="lowerRoman"/>
      <w:lvlText w:val="%9."/>
      <w:lvlJc w:val="right"/>
      <w:pPr>
        <w:ind w:left="6771" w:hanging="180"/>
      </w:pPr>
    </w:lvl>
  </w:abstractNum>
  <w:abstractNum w:abstractNumId="10" w15:restartNumberingAfterBreak="0">
    <w:nsid w:val="427A79F0"/>
    <w:multiLevelType w:val="multilevel"/>
    <w:tmpl w:val="67F229C8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D77084"/>
    <w:multiLevelType w:val="multilevel"/>
    <w:tmpl w:val="91C6CFF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08369C2"/>
    <w:multiLevelType w:val="hybridMultilevel"/>
    <w:tmpl w:val="8A520010"/>
    <w:lvl w:ilvl="0" w:tplc="C46CF0AC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1101312"/>
    <w:multiLevelType w:val="hybridMultilevel"/>
    <w:tmpl w:val="573AAE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53825"/>
    <w:multiLevelType w:val="hybridMultilevel"/>
    <w:tmpl w:val="3FE83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B6C7E"/>
    <w:multiLevelType w:val="multilevel"/>
    <w:tmpl w:val="E67A8DB8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6" w15:restartNumberingAfterBreak="0">
    <w:nsid w:val="547D1A1F"/>
    <w:multiLevelType w:val="hybridMultilevel"/>
    <w:tmpl w:val="82848E46"/>
    <w:lvl w:ilvl="0" w:tplc="11BC9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E372722"/>
    <w:multiLevelType w:val="multilevel"/>
    <w:tmpl w:val="FE28D6AC"/>
    <w:lvl w:ilvl="0">
      <w:start w:val="4"/>
      <w:numFmt w:val="decimal"/>
      <w:lvlText w:val="%1."/>
      <w:lvlJc w:val="left"/>
      <w:pPr>
        <w:ind w:left="1118" w:hanging="408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1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510" w:hanging="1800"/>
      </w:pPr>
      <w:rPr>
        <w:rFonts w:hint="default"/>
        <w:color w:val="000000"/>
      </w:rPr>
    </w:lvl>
  </w:abstractNum>
  <w:abstractNum w:abstractNumId="18" w15:restartNumberingAfterBreak="0">
    <w:nsid w:val="5E6E7724"/>
    <w:multiLevelType w:val="multilevel"/>
    <w:tmpl w:val="021896B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9E3712A"/>
    <w:multiLevelType w:val="hybridMultilevel"/>
    <w:tmpl w:val="71FEA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30CDE"/>
    <w:multiLevelType w:val="multilevel"/>
    <w:tmpl w:val="906A9D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A7F325A"/>
    <w:multiLevelType w:val="multilevel"/>
    <w:tmpl w:val="BAD4D89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7E183F41"/>
    <w:multiLevelType w:val="multilevel"/>
    <w:tmpl w:val="CD5842B4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3" w15:restartNumberingAfterBreak="0">
    <w:nsid w:val="7E462366"/>
    <w:multiLevelType w:val="hybridMultilevel"/>
    <w:tmpl w:val="C03C3A28"/>
    <w:lvl w:ilvl="0" w:tplc="9474B15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51609599">
    <w:abstractNumId w:val="4"/>
  </w:num>
  <w:num w:numId="2" w16cid:durableId="135027693">
    <w:abstractNumId w:val="5"/>
  </w:num>
  <w:num w:numId="3" w16cid:durableId="2144806785">
    <w:abstractNumId w:val="18"/>
  </w:num>
  <w:num w:numId="4" w16cid:durableId="2092921741">
    <w:abstractNumId w:val="11"/>
  </w:num>
  <w:num w:numId="5" w16cid:durableId="81875378">
    <w:abstractNumId w:val="8"/>
  </w:num>
  <w:num w:numId="6" w16cid:durableId="41296822">
    <w:abstractNumId w:val="10"/>
  </w:num>
  <w:num w:numId="7" w16cid:durableId="165370349">
    <w:abstractNumId w:val="7"/>
  </w:num>
  <w:num w:numId="8" w16cid:durableId="2076538542">
    <w:abstractNumId w:val="1"/>
  </w:num>
  <w:num w:numId="9" w16cid:durableId="1218860436">
    <w:abstractNumId w:val="2"/>
  </w:num>
  <w:num w:numId="10" w16cid:durableId="1750157131">
    <w:abstractNumId w:val="20"/>
  </w:num>
  <w:num w:numId="11" w16cid:durableId="1377855385">
    <w:abstractNumId w:val="14"/>
  </w:num>
  <w:num w:numId="12" w16cid:durableId="1823766110">
    <w:abstractNumId w:val="0"/>
  </w:num>
  <w:num w:numId="13" w16cid:durableId="387077426">
    <w:abstractNumId w:val="17"/>
  </w:num>
  <w:num w:numId="14" w16cid:durableId="569925328">
    <w:abstractNumId w:val="21"/>
  </w:num>
  <w:num w:numId="15" w16cid:durableId="802162493">
    <w:abstractNumId w:val="6"/>
  </w:num>
  <w:num w:numId="16" w16cid:durableId="1145274219">
    <w:abstractNumId w:val="19"/>
  </w:num>
  <w:num w:numId="17" w16cid:durableId="1595749244">
    <w:abstractNumId w:val="23"/>
  </w:num>
  <w:num w:numId="18" w16cid:durableId="2112581706">
    <w:abstractNumId w:val="12"/>
  </w:num>
  <w:num w:numId="19" w16cid:durableId="1583179159">
    <w:abstractNumId w:val="3"/>
  </w:num>
  <w:num w:numId="20" w16cid:durableId="1194155120">
    <w:abstractNumId w:val="16"/>
  </w:num>
  <w:num w:numId="21" w16cid:durableId="9823906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08465833">
    <w:abstractNumId w:val="13"/>
  </w:num>
  <w:num w:numId="23" w16cid:durableId="112790760">
    <w:abstractNumId w:val="15"/>
  </w:num>
  <w:num w:numId="24" w16cid:durableId="10014670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78F"/>
    <w:rsid w:val="00013E7B"/>
    <w:rsid w:val="00023A87"/>
    <w:rsid w:val="00032709"/>
    <w:rsid w:val="00061B1C"/>
    <w:rsid w:val="00087847"/>
    <w:rsid w:val="000A0F9E"/>
    <w:rsid w:val="000F57B0"/>
    <w:rsid w:val="001044B9"/>
    <w:rsid w:val="00132DB1"/>
    <w:rsid w:val="00157F15"/>
    <w:rsid w:val="00170D59"/>
    <w:rsid w:val="001C526D"/>
    <w:rsid w:val="001D4DDF"/>
    <w:rsid w:val="001E490E"/>
    <w:rsid w:val="00291AF6"/>
    <w:rsid w:val="00293529"/>
    <w:rsid w:val="00296349"/>
    <w:rsid w:val="002C3C45"/>
    <w:rsid w:val="003076E2"/>
    <w:rsid w:val="00335E69"/>
    <w:rsid w:val="0035078F"/>
    <w:rsid w:val="003602E3"/>
    <w:rsid w:val="003A4A90"/>
    <w:rsid w:val="003D6891"/>
    <w:rsid w:val="00411A8C"/>
    <w:rsid w:val="004342D8"/>
    <w:rsid w:val="0047253C"/>
    <w:rsid w:val="004852E2"/>
    <w:rsid w:val="004A1C1B"/>
    <w:rsid w:val="004A313D"/>
    <w:rsid w:val="004A3232"/>
    <w:rsid w:val="004E0F38"/>
    <w:rsid w:val="00520243"/>
    <w:rsid w:val="0052152C"/>
    <w:rsid w:val="005C2198"/>
    <w:rsid w:val="005E4CCC"/>
    <w:rsid w:val="00612BD0"/>
    <w:rsid w:val="00652120"/>
    <w:rsid w:val="00654C5F"/>
    <w:rsid w:val="0067091F"/>
    <w:rsid w:val="00690DA4"/>
    <w:rsid w:val="00693A4B"/>
    <w:rsid w:val="006B632C"/>
    <w:rsid w:val="006B6E2E"/>
    <w:rsid w:val="006C3741"/>
    <w:rsid w:val="006D0343"/>
    <w:rsid w:val="006E1DE0"/>
    <w:rsid w:val="007003DB"/>
    <w:rsid w:val="00704638"/>
    <w:rsid w:val="00715E0B"/>
    <w:rsid w:val="00720ED7"/>
    <w:rsid w:val="00722F20"/>
    <w:rsid w:val="00756F9B"/>
    <w:rsid w:val="00757C5D"/>
    <w:rsid w:val="00763BA1"/>
    <w:rsid w:val="0077208D"/>
    <w:rsid w:val="00780489"/>
    <w:rsid w:val="00792C1D"/>
    <w:rsid w:val="00833470"/>
    <w:rsid w:val="00842579"/>
    <w:rsid w:val="00853E80"/>
    <w:rsid w:val="00865ED6"/>
    <w:rsid w:val="00891E48"/>
    <w:rsid w:val="008B2119"/>
    <w:rsid w:val="008F6E4E"/>
    <w:rsid w:val="00922579"/>
    <w:rsid w:val="00950551"/>
    <w:rsid w:val="009876FA"/>
    <w:rsid w:val="009B27C3"/>
    <w:rsid w:val="00A31637"/>
    <w:rsid w:val="00A379D9"/>
    <w:rsid w:val="00A92192"/>
    <w:rsid w:val="00AA7F80"/>
    <w:rsid w:val="00AC7FB7"/>
    <w:rsid w:val="00AD51F0"/>
    <w:rsid w:val="00B30658"/>
    <w:rsid w:val="00B61A57"/>
    <w:rsid w:val="00B75162"/>
    <w:rsid w:val="00BA5B05"/>
    <w:rsid w:val="00BB19AA"/>
    <w:rsid w:val="00BF08D0"/>
    <w:rsid w:val="00C44B5B"/>
    <w:rsid w:val="00C5149F"/>
    <w:rsid w:val="00CB317F"/>
    <w:rsid w:val="00CC0417"/>
    <w:rsid w:val="00CD16C3"/>
    <w:rsid w:val="00CD1C07"/>
    <w:rsid w:val="00D83AB6"/>
    <w:rsid w:val="00DA196B"/>
    <w:rsid w:val="00DE269D"/>
    <w:rsid w:val="00DF4BCE"/>
    <w:rsid w:val="00DF67D9"/>
    <w:rsid w:val="00E2516C"/>
    <w:rsid w:val="00E55F70"/>
    <w:rsid w:val="00E56C20"/>
    <w:rsid w:val="00EC1AC1"/>
    <w:rsid w:val="00EE1186"/>
    <w:rsid w:val="00EF71F0"/>
    <w:rsid w:val="00F155F3"/>
    <w:rsid w:val="00F16F30"/>
    <w:rsid w:val="00F27880"/>
    <w:rsid w:val="00F472D4"/>
    <w:rsid w:val="00F80477"/>
    <w:rsid w:val="00F9718C"/>
    <w:rsid w:val="00FD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503218"/>
  <w15:docId w15:val="{6C4B4ECA-D2FB-4526-AFF1-13054885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F20"/>
  </w:style>
  <w:style w:type="paragraph" w:styleId="1">
    <w:name w:val="heading 1"/>
    <w:basedOn w:val="a"/>
    <w:next w:val="a"/>
    <w:link w:val="10"/>
    <w:uiPriority w:val="99"/>
    <w:qFormat/>
    <w:rsid w:val="00722F2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61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61B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22F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Заголовок Знак1"/>
    <w:basedOn w:val="a0"/>
    <w:link w:val="a3"/>
    <w:uiPriority w:val="99"/>
    <w:locked/>
    <w:rsid w:val="00722F20"/>
    <w:rPr>
      <w:rFonts w:ascii="Arial" w:hAnsi="Arial" w:cs="Arial"/>
      <w:b/>
      <w:sz w:val="32"/>
    </w:rPr>
  </w:style>
  <w:style w:type="paragraph" w:styleId="a3">
    <w:name w:val="Title"/>
    <w:basedOn w:val="a"/>
    <w:link w:val="11"/>
    <w:uiPriority w:val="99"/>
    <w:qFormat/>
    <w:rsid w:val="00722F20"/>
    <w:pPr>
      <w:spacing w:after="0" w:line="240" w:lineRule="auto"/>
      <w:jc w:val="center"/>
    </w:pPr>
    <w:rPr>
      <w:rFonts w:ascii="Arial" w:hAnsi="Arial" w:cs="Arial"/>
      <w:b/>
      <w:sz w:val="32"/>
    </w:rPr>
  </w:style>
  <w:style w:type="character" w:customStyle="1" w:styleId="a4">
    <w:name w:val="Заголовок Знак"/>
    <w:basedOn w:val="a0"/>
    <w:uiPriority w:val="10"/>
    <w:rsid w:val="00722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4">
    <w:name w:val="Основной текст (4)_"/>
    <w:basedOn w:val="a0"/>
    <w:link w:val="40"/>
    <w:rsid w:val="00722F2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21"/>
    <w:rsid w:val="00722F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"/>
    <w:basedOn w:val="a5"/>
    <w:rsid w:val="00722F2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722F2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22F20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5"/>
    <w:rsid w:val="00722F20"/>
    <w:pPr>
      <w:widowControl w:val="0"/>
      <w:shd w:val="clear" w:color="auto" w:fill="FFFFFF"/>
      <w:spacing w:before="120" w:after="0" w:line="322" w:lineRule="exact"/>
      <w:ind w:hanging="2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Заголовок №2"/>
    <w:basedOn w:val="a"/>
    <w:link w:val="22"/>
    <w:rsid w:val="00722F20"/>
    <w:pPr>
      <w:widowControl w:val="0"/>
      <w:shd w:val="clear" w:color="auto" w:fill="FFFFFF"/>
      <w:spacing w:before="300" w:after="1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061B1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061B1C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WW8Num1z1">
    <w:name w:val="WW8Num1z1"/>
    <w:rsid w:val="00061B1C"/>
    <w:rPr>
      <w:rFonts w:ascii="Courier New" w:hAnsi="Courier New"/>
      <w:sz w:val="20"/>
    </w:rPr>
  </w:style>
  <w:style w:type="paragraph" w:styleId="a6">
    <w:name w:val="Body Text"/>
    <w:basedOn w:val="a"/>
    <w:link w:val="a7"/>
    <w:rsid w:val="00061B1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061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061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061B1C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3">
    <w:name w:val="Абзац списка1"/>
    <w:basedOn w:val="a"/>
    <w:rsid w:val="00061B1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ConsPlusNormal">
    <w:name w:val="ConsPlusNormal"/>
    <w:rsid w:val="00061B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1B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List Paragraph"/>
    <w:basedOn w:val="a"/>
    <w:uiPriority w:val="34"/>
    <w:qFormat/>
    <w:rsid w:val="00061B1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B3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B317F"/>
  </w:style>
  <w:style w:type="paragraph" w:styleId="ab">
    <w:name w:val="footer"/>
    <w:basedOn w:val="a"/>
    <w:link w:val="ac"/>
    <w:uiPriority w:val="99"/>
    <w:unhideWhenUsed/>
    <w:rsid w:val="00CB3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B317F"/>
  </w:style>
  <w:style w:type="paragraph" w:styleId="ad">
    <w:name w:val="Balloon Text"/>
    <w:basedOn w:val="a"/>
    <w:link w:val="ae"/>
    <w:uiPriority w:val="99"/>
    <w:semiHidden/>
    <w:unhideWhenUsed/>
    <w:rsid w:val="00700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003DB"/>
    <w:rPr>
      <w:rFonts w:ascii="Tahoma" w:hAnsi="Tahoma" w:cs="Tahoma"/>
      <w:sz w:val="16"/>
      <w:szCs w:val="16"/>
    </w:rPr>
  </w:style>
  <w:style w:type="paragraph" w:styleId="af">
    <w:name w:val="Normal (Web)"/>
    <w:basedOn w:val="a"/>
    <w:qFormat/>
    <w:rsid w:val="001D4DDF"/>
    <w:pPr>
      <w:widowControl w:val="0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kern w:val="2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2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AF85F0B3BBF93B2410A944BCCDFE7397A2FADB3F1DE8BE50153CFA5CA5F0B91912A8C29EEE0B35A0E21F1017590DA280B062D35A9205B2C4N8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9AF85F0B3BBF93B2410A944BCCDFE7397A3F8D1341DE8BE50153CFA5CA5F0B90B12F0CE9CEE143DA3F7494151C0N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2359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ПК31</dc:creator>
  <cp:lastModifiedBy>Виноградова Елена Алексеевна</cp:lastModifiedBy>
  <cp:revision>17</cp:revision>
  <cp:lastPrinted>2022-08-04T06:59:00Z</cp:lastPrinted>
  <dcterms:created xsi:type="dcterms:W3CDTF">2022-08-19T13:22:00Z</dcterms:created>
  <dcterms:modified xsi:type="dcterms:W3CDTF">2024-11-21T05:40:00Z</dcterms:modified>
</cp:coreProperties>
</file>